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FF721" w14:textId="1BAA51AD" w:rsidR="004D716E" w:rsidRPr="00F72CBA" w:rsidRDefault="00E37B5B" w:rsidP="00601C19">
      <w:pPr>
        <w:spacing w:line="240" w:lineRule="auto"/>
        <w:jc w:val="center"/>
        <w:rPr>
          <w:rFonts w:cstheme="minorHAnsi"/>
          <w:sz w:val="96"/>
          <w:szCs w:val="24"/>
        </w:rPr>
      </w:pPr>
      <w:bookmarkStart w:id="0" w:name="_GoBack"/>
      <w:bookmarkEnd w:id="0"/>
      <w:r>
        <w:rPr>
          <w:rFonts w:cstheme="minorHAnsi"/>
          <w:sz w:val="96"/>
          <w:szCs w:val="24"/>
        </w:rPr>
        <w:t>Språkfag, arbeidslivsfaget og valgfag ved</w:t>
      </w:r>
    </w:p>
    <w:p w14:paraId="42D8961D" w14:textId="77777777" w:rsidR="002820A6" w:rsidRPr="00F72CBA" w:rsidRDefault="005B7769" w:rsidP="00601C19">
      <w:pPr>
        <w:spacing w:line="240" w:lineRule="auto"/>
        <w:jc w:val="center"/>
        <w:rPr>
          <w:rFonts w:cstheme="minorHAnsi"/>
          <w:sz w:val="96"/>
          <w:szCs w:val="24"/>
        </w:rPr>
      </w:pPr>
      <w:r w:rsidRPr="00F72CBA">
        <w:rPr>
          <w:rFonts w:cstheme="minorHAnsi"/>
          <w:sz w:val="96"/>
          <w:szCs w:val="24"/>
        </w:rPr>
        <w:t>Blomdalen skole</w:t>
      </w:r>
    </w:p>
    <w:p w14:paraId="49AC2EE5" w14:textId="77777777" w:rsidR="004D716E" w:rsidRPr="00F72CBA" w:rsidRDefault="004D716E" w:rsidP="00601C19">
      <w:pPr>
        <w:spacing w:line="240" w:lineRule="auto"/>
        <w:jc w:val="center"/>
        <w:rPr>
          <w:rFonts w:cstheme="minorHAnsi"/>
          <w:sz w:val="96"/>
          <w:szCs w:val="24"/>
        </w:rPr>
      </w:pPr>
      <w:r>
        <w:rPr>
          <w:noProof/>
          <w:lang w:eastAsia="nb-NO"/>
        </w:rPr>
        <w:drawing>
          <wp:inline distT="0" distB="0" distL="0" distR="0" wp14:anchorId="52731969" wp14:editId="1A862B28">
            <wp:extent cx="5760720" cy="3580130"/>
            <wp:effectExtent l="0" t="0" r="0" b="1270"/>
            <wp:docPr id="49156390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1">
                      <a:extLst>
                        <a:ext uri="{28A0092B-C50C-407E-A947-70E740481C1C}">
                          <a14:useLocalDpi xmlns:a14="http://schemas.microsoft.com/office/drawing/2010/main" val="0"/>
                        </a:ext>
                      </a:extLst>
                    </a:blip>
                    <a:stretch>
                      <a:fillRect/>
                    </a:stretch>
                  </pic:blipFill>
                  <pic:spPr>
                    <a:xfrm>
                      <a:off x="0" y="0"/>
                      <a:ext cx="5760720" cy="3580130"/>
                    </a:xfrm>
                    <a:prstGeom prst="rect">
                      <a:avLst/>
                    </a:prstGeom>
                  </pic:spPr>
                </pic:pic>
              </a:graphicData>
            </a:graphic>
          </wp:inline>
        </w:drawing>
      </w:r>
    </w:p>
    <w:p w14:paraId="6D8FD0FE" w14:textId="77777777" w:rsidR="004D716E" w:rsidRPr="00F72CBA" w:rsidRDefault="004D716E" w:rsidP="00601C19">
      <w:pPr>
        <w:spacing w:line="240" w:lineRule="auto"/>
        <w:jc w:val="center"/>
        <w:rPr>
          <w:rFonts w:cstheme="minorHAnsi"/>
          <w:sz w:val="96"/>
          <w:szCs w:val="24"/>
        </w:rPr>
      </w:pPr>
    </w:p>
    <w:p w14:paraId="41519D41" w14:textId="4F24C6C6" w:rsidR="004D716E" w:rsidRDefault="004D716E" w:rsidP="00601C19">
      <w:pPr>
        <w:spacing w:line="240" w:lineRule="auto"/>
        <w:jc w:val="center"/>
        <w:rPr>
          <w:rFonts w:cstheme="minorHAnsi"/>
          <w:sz w:val="44"/>
          <w:szCs w:val="24"/>
        </w:rPr>
      </w:pPr>
      <w:r w:rsidRPr="00F72CBA">
        <w:rPr>
          <w:rFonts w:cstheme="minorHAnsi"/>
          <w:sz w:val="44"/>
          <w:szCs w:val="24"/>
        </w:rPr>
        <w:t>Informasjon om de ulike tilbudene</w:t>
      </w:r>
      <w:r w:rsidR="00AF40B4">
        <w:rPr>
          <w:rFonts w:cstheme="minorHAnsi"/>
          <w:sz w:val="44"/>
          <w:szCs w:val="24"/>
        </w:rPr>
        <w:t xml:space="preserve">  </w:t>
      </w:r>
      <w:r w:rsidR="00AF40B4">
        <w:rPr>
          <w:rFonts w:cstheme="minorHAnsi"/>
          <w:sz w:val="44"/>
          <w:szCs w:val="24"/>
        </w:rPr>
        <w:br/>
        <w:t>skoleåret 2022-2023</w:t>
      </w:r>
    </w:p>
    <w:p w14:paraId="050AEEDB" w14:textId="77777777" w:rsidR="00077FE1" w:rsidRPr="00F72CBA" w:rsidRDefault="00077FE1" w:rsidP="00601C19">
      <w:pPr>
        <w:spacing w:line="240" w:lineRule="auto"/>
        <w:jc w:val="center"/>
        <w:rPr>
          <w:rFonts w:cstheme="minorHAnsi"/>
          <w:sz w:val="44"/>
          <w:szCs w:val="24"/>
        </w:rPr>
      </w:pPr>
    </w:p>
    <w:sdt>
      <w:sdtPr>
        <w:rPr>
          <w:rFonts w:cstheme="minorHAnsi"/>
          <w:b/>
          <w:bCs/>
        </w:rPr>
        <w:id w:val="-277336787"/>
        <w:docPartObj>
          <w:docPartGallery w:val="Table of Contents"/>
          <w:docPartUnique/>
        </w:docPartObj>
      </w:sdtPr>
      <w:sdtEndPr>
        <w:rPr>
          <w:b w:val="0"/>
          <w:bCs w:val="0"/>
        </w:rPr>
      </w:sdtEndPr>
      <w:sdtContent>
        <w:p w14:paraId="7997D55C" w14:textId="297CC361" w:rsidR="00EC6A66" w:rsidRPr="00F72CBA" w:rsidRDefault="00EC6A66" w:rsidP="00077FE1">
          <w:pPr>
            <w:spacing w:line="240" w:lineRule="auto"/>
            <w:jc w:val="center"/>
            <w:rPr>
              <w:rFonts w:cstheme="minorHAnsi"/>
            </w:rPr>
          </w:pPr>
          <w:r w:rsidRPr="00F72CBA">
            <w:rPr>
              <w:rFonts w:cstheme="minorHAnsi"/>
            </w:rPr>
            <w:t>Innhold</w:t>
          </w:r>
        </w:p>
        <w:p w14:paraId="0C333E7A" w14:textId="3E7D23DF" w:rsidR="00244375" w:rsidRDefault="00EC6A66">
          <w:pPr>
            <w:pStyle w:val="INNH2"/>
            <w:tabs>
              <w:tab w:val="right" w:leader="dot" w:pos="9062"/>
            </w:tabs>
            <w:rPr>
              <w:rFonts w:eastAsiaTheme="minorEastAsia"/>
              <w:noProof/>
              <w:lang w:eastAsia="nb-NO"/>
            </w:rPr>
          </w:pPr>
          <w:r w:rsidRPr="00F72CBA">
            <w:rPr>
              <w:rFonts w:cstheme="minorHAnsi"/>
            </w:rPr>
            <w:fldChar w:fldCharType="begin"/>
          </w:r>
          <w:r w:rsidRPr="00F72CBA">
            <w:rPr>
              <w:rFonts w:cstheme="minorHAnsi"/>
            </w:rPr>
            <w:instrText xml:space="preserve"> TOC \o "1-3" \h \z \u </w:instrText>
          </w:r>
          <w:r w:rsidRPr="00F72CBA">
            <w:rPr>
              <w:rFonts w:cstheme="minorHAnsi"/>
            </w:rPr>
            <w:fldChar w:fldCharType="separate"/>
          </w:r>
          <w:hyperlink w:anchor="_Toc73084670" w:history="1">
            <w:r w:rsidR="00244375" w:rsidRPr="00976D9C">
              <w:rPr>
                <w:rStyle w:val="Hyperkobling"/>
                <w:rFonts w:cstheme="minorHAnsi"/>
                <w:noProof/>
              </w:rPr>
              <w:t>Mål for valgfag</w:t>
            </w:r>
            <w:r w:rsidR="00244375">
              <w:rPr>
                <w:noProof/>
                <w:webHidden/>
              </w:rPr>
              <w:tab/>
            </w:r>
            <w:r w:rsidR="00244375">
              <w:rPr>
                <w:noProof/>
                <w:webHidden/>
              </w:rPr>
              <w:fldChar w:fldCharType="begin"/>
            </w:r>
            <w:r w:rsidR="00244375">
              <w:rPr>
                <w:noProof/>
                <w:webHidden/>
              </w:rPr>
              <w:instrText xml:space="preserve"> PAGEREF _Toc73084670 \h </w:instrText>
            </w:r>
            <w:r w:rsidR="00244375">
              <w:rPr>
                <w:noProof/>
                <w:webHidden/>
              </w:rPr>
            </w:r>
            <w:r w:rsidR="00244375">
              <w:rPr>
                <w:noProof/>
                <w:webHidden/>
              </w:rPr>
              <w:fldChar w:fldCharType="separate"/>
            </w:r>
            <w:r w:rsidR="00244375">
              <w:rPr>
                <w:noProof/>
                <w:webHidden/>
              </w:rPr>
              <w:t>3</w:t>
            </w:r>
            <w:r w:rsidR="00244375">
              <w:rPr>
                <w:noProof/>
                <w:webHidden/>
              </w:rPr>
              <w:fldChar w:fldCharType="end"/>
            </w:r>
          </w:hyperlink>
        </w:p>
        <w:p w14:paraId="24F07D27" w14:textId="7CAEE339" w:rsidR="00244375" w:rsidRDefault="00CD32B8">
          <w:pPr>
            <w:pStyle w:val="INNH2"/>
            <w:tabs>
              <w:tab w:val="right" w:leader="dot" w:pos="9062"/>
            </w:tabs>
            <w:rPr>
              <w:rFonts w:eastAsiaTheme="minorEastAsia"/>
              <w:noProof/>
              <w:lang w:eastAsia="nb-NO"/>
            </w:rPr>
          </w:pPr>
          <w:hyperlink w:anchor="_Toc73084671" w:history="1">
            <w:r w:rsidR="00244375" w:rsidRPr="00976D9C">
              <w:rPr>
                <w:rStyle w:val="Hyperkobling"/>
                <w:rFonts w:cstheme="minorHAnsi"/>
                <w:noProof/>
              </w:rPr>
              <w:t>Valgfag på Blomdalen</w:t>
            </w:r>
            <w:r w:rsidR="00244375">
              <w:rPr>
                <w:noProof/>
                <w:webHidden/>
              </w:rPr>
              <w:tab/>
            </w:r>
            <w:r w:rsidR="00244375">
              <w:rPr>
                <w:noProof/>
                <w:webHidden/>
              </w:rPr>
              <w:fldChar w:fldCharType="begin"/>
            </w:r>
            <w:r w:rsidR="00244375">
              <w:rPr>
                <w:noProof/>
                <w:webHidden/>
              </w:rPr>
              <w:instrText xml:space="preserve"> PAGEREF _Toc73084671 \h </w:instrText>
            </w:r>
            <w:r w:rsidR="00244375">
              <w:rPr>
                <w:noProof/>
                <w:webHidden/>
              </w:rPr>
            </w:r>
            <w:r w:rsidR="00244375">
              <w:rPr>
                <w:noProof/>
                <w:webHidden/>
              </w:rPr>
              <w:fldChar w:fldCharType="separate"/>
            </w:r>
            <w:r w:rsidR="00244375">
              <w:rPr>
                <w:noProof/>
                <w:webHidden/>
              </w:rPr>
              <w:t>3</w:t>
            </w:r>
            <w:r w:rsidR="00244375">
              <w:rPr>
                <w:noProof/>
                <w:webHidden/>
              </w:rPr>
              <w:fldChar w:fldCharType="end"/>
            </w:r>
          </w:hyperlink>
        </w:p>
        <w:p w14:paraId="38FE08CD" w14:textId="74EE7B87" w:rsidR="00244375" w:rsidRDefault="00CD32B8">
          <w:pPr>
            <w:pStyle w:val="INNH2"/>
            <w:tabs>
              <w:tab w:val="right" w:leader="dot" w:pos="9062"/>
            </w:tabs>
            <w:rPr>
              <w:rFonts w:eastAsiaTheme="minorEastAsia"/>
              <w:noProof/>
              <w:lang w:eastAsia="nb-NO"/>
            </w:rPr>
          </w:pPr>
          <w:hyperlink w:anchor="_Toc73084672" w:history="1">
            <w:r w:rsidR="00244375" w:rsidRPr="00976D9C">
              <w:rPr>
                <w:rStyle w:val="Hyperkobling"/>
                <w:rFonts w:cstheme="minorHAnsi"/>
                <w:noProof/>
              </w:rPr>
              <w:t>Vurdering</w:t>
            </w:r>
            <w:r w:rsidR="00244375">
              <w:rPr>
                <w:noProof/>
                <w:webHidden/>
              </w:rPr>
              <w:tab/>
            </w:r>
            <w:r w:rsidR="00244375">
              <w:rPr>
                <w:noProof/>
                <w:webHidden/>
              </w:rPr>
              <w:fldChar w:fldCharType="begin"/>
            </w:r>
            <w:r w:rsidR="00244375">
              <w:rPr>
                <w:noProof/>
                <w:webHidden/>
              </w:rPr>
              <w:instrText xml:space="preserve"> PAGEREF _Toc73084672 \h </w:instrText>
            </w:r>
            <w:r w:rsidR="00244375">
              <w:rPr>
                <w:noProof/>
                <w:webHidden/>
              </w:rPr>
            </w:r>
            <w:r w:rsidR="00244375">
              <w:rPr>
                <w:noProof/>
                <w:webHidden/>
              </w:rPr>
              <w:fldChar w:fldCharType="separate"/>
            </w:r>
            <w:r w:rsidR="00244375">
              <w:rPr>
                <w:noProof/>
                <w:webHidden/>
              </w:rPr>
              <w:t>3</w:t>
            </w:r>
            <w:r w:rsidR="00244375">
              <w:rPr>
                <w:noProof/>
                <w:webHidden/>
              </w:rPr>
              <w:fldChar w:fldCharType="end"/>
            </w:r>
          </w:hyperlink>
        </w:p>
        <w:p w14:paraId="04A46CD4" w14:textId="6C15B2EC" w:rsidR="00244375" w:rsidRDefault="00CD32B8">
          <w:pPr>
            <w:pStyle w:val="INNH2"/>
            <w:tabs>
              <w:tab w:val="right" w:leader="dot" w:pos="9062"/>
            </w:tabs>
            <w:rPr>
              <w:rFonts w:eastAsiaTheme="minorEastAsia"/>
              <w:noProof/>
              <w:lang w:eastAsia="nb-NO"/>
            </w:rPr>
          </w:pPr>
          <w:hyperlink w:anchor="_Toc73084673" w:history="1">
            <w:r w:rsidR="00244375" w:rsidRPr="00976D9C">
              <w:rPr>
                <w:rStyle w:val="Hyperkobling"/>
                <w:rFonts w:cstheme="minorHAnsi"/>
                <w:noProof/>
              </w:rPr>
              <w:t>Trinnvis fordeling av valgfagene</w:t>
            </w:r>
            <w:r w:rsidR="00244375">
              <w:rPr>
                <w:noProof/>
                <w:webHidden/>
              </w:rPr>
              <w:tab/>
            </w:r>
            <w:r w:rsidR="00244375">
              <w:rPr>
                <w:noProof/>
                <w:webHidden/>
              </w:rPr>
              <w:fldChar w:fldCharType="begin"/>
            </w:r>
            <w:r w:rsidR="00244375">
              <w:rPr>
                <w:noProof/>
                <w:webHidden/>
              </w:rPr>
              <w:instrText xml:space="preserve"> PAGEREF _Toc73084673 \h </w:instrText>
            </w:r>
            <w:r w:rsidR="00244375">
              <w:rPr>
                <w:noProof/>
                <w:webHidden/>
              </w:rPr>
            </w:r>
            <w:r w:rsidR="00244375">
              <w:rPr>
                <w:noProof/>
                <w:webHidden/>
              </w:rPr>
              <w:fldChar w:fldCharType="separate"/>
            </w:r>
            <w:r w:rsidR="00244375">
              <w:rPr>
                <w:noProof/>
                <w:webHidden/>
              </w:rPr>
              <w:t>3</w:t>
            </w:r>
            <w:r w:rsidR="00244375">
              <w:rPr>
                <w:noProof/>
                <w:webHidden/>
              </w:rPr>
              <w:fldChar w:fldCharType="end"/>
            </w:r>
          </w:hyperlink>
        </w:p>
        <w:p w14:paraId="32EFB804" w14:textId="4F691D73" w:rsidR="00244375" w:rsidRDefault="00CD32B8">
          <w:pPr>
            <w:pStyle w:val="INNH2"/>
            <w:tabs>
              <w:tab w:val="right" w:leader="dot" w:pos="9062"/>
            </w:tabs>
            <w:rPr>
              <w:rFonts w:eastAsiaTheme="minorEastAsia"/>
              <w:noProof/>
              <w:lang w:eastAsia="nb-NO"/>
            </w:rPr>
          </w:pPr>
          <w:hyperlink w:anchor="_Toc73084674" w:history="1">
            <w:r w:rsidR="00244375" w:rsidRPr="00976D9C">
              <w:rPr>
                <w:rStyle w:val="Hyperkobling"/>
                <w:rFonts w:cstheme="minorHAnsi"/>
                <w:noProof/>
              </w:rPr>
              <w:t>Ideer og praktisk forskning</w:t>
            </w:r>
            <w:r w:rsidR="00244375">
              <w:rPr>
                <w:noProof/>
                <w:webHidden/>
              </w:rPr>
              <w:tab/>
            </w:r>
            <w:r w:rsidR="00244375">
              <w:rPr>
                <w:noProof/>
                <w:webHidden/>
              </w:rPr>
              <w:fldChar w:fldCharType="begin"/>
            </w:r>
            <w:r w:rsidR="00244375">
              <w:rPr>
                <w:noProof/>
                <w:webHidden/>
              </w:rPr>
              <w:instrText xml:space="preserve"> PAGEREF _Toc73084674 \h </w:instrText>
            </w:r>
            <w:r w:rsidR="00244375">
              <w:rPr>
                <w:noProof/>
                <w:webHidden/>
              </w:rPr>
            </w:r>
            <w:r w:rsidR="00244375">
              <w:rPr>
                <w:noProof/>
                <w:webHidden/>
              </w:rPr>
              <w:fldChar w:fldCharType="separate"/>
            </w:r>
            <w:r w:rsidR="00244375">
              <w:rPr>
                <w:noProof/>
                <w:webHidden/>
              </w:rPr>
              <w:t>4</w:t>
            </w:r>
            <w:r w:rsidR="00244375">
              <w:rPr>
                <w:noProof/>
                <w:webHidden/>
              </w:rPr>
              <w:fldChar w:fldCharType="end"/>
            </w:r>
          </w:hyperlink>
        </w:p>
        <w:p w14:paraId="3173315E" w14:textId="2496864A" w:rsidR="00244375" w:rsidRDefault="00CD32B8">
          <w:pPr>
            <w:pStyle w:val="INNH2"/>
            <w:tabs>
              <w:tab w:val="right" w:leader="dot" w:pos="9062"/>
            </w:tabs>
            <w:rPr>
              <w:rFonts w:eastAsiaTheme="minorEastAsia"/>
              <w:noProof/>
              <w:lang w:eastAsia="nb-NO"/>
            </w:rPr>
          </w:pPr>
          <w:hyperlink w:anchor="_Toc73084675" w:history="1">
            <w:r w:rsidR="00244375" w:rsidRPr="00976D9C">
              <w:rPr>
                <w:rStyle w:val="Hyperkobling"/>
                <w:rFonts w:cstheme="minorHAnsi"/>
                <w:noProof/>
              </w:rPr>
              <w:t>Praktisk håndverksfag</w:t>
            </w:r>
            <w:r w:rsidR="00244375">
              <w:rPr>
                <w:noProof/>
                <w:webHidden/>
              </w:rPr>
              <w:tab/>
            </w:r>
            <w:r w:rsidR="00244375">
              <w:rPr>
                <w:noProof/>
                <w:webHidden/>
              </w:rPr>
              <w:fldChar w:fldCharType="begin"/>
            </w:r>
            <w:r w:rsidR="00244375">
              <w:rPr>
                <w:noProof/>
                <w:webHidden/>
              </w:rPr>
              <w:instrText xml:space="preserve"> PAGEREF _Toc73084675 \h </w:instrText>
            </w:r>
            <w:r w:rsidR="00244375">
              <w:rPr>
                <w:noProof/>
                <w:webHidden/>
              </w:rPr>
            </w:r>
            <w:r w:rsidR="00244375">
              <w:rPr>
                <w:noProof/>
                <w:webHidden/>
              </w:rPr>
              <w:fldChar w:fldCharType="separate"/>
            </w:r>
            <w:r w:rsidR="00244375">
              <w:rPr>
                <w:noProof/>
                <w:webHidden/>
              </w:rPr>
              <w:t>4</w:t>
            </w:r>
            <w:r w:rsidR="00244375">
              <w:rPr>
                <w:noProof/>
                <w:webHidden/>
              </w:rPr>
              <w:fldChar w:fldCharType="end"/>
            </w:r>
          </w:hyperlink>
        </w:p>
        <w:p w14:paraId="2B39BAAB" w14:textId="66CE5D38" w:rsidR="00244375" w:rsidRDefault="00CD32B8">
          <w:pPr>
            <w:pStyle w:val="INNH2"/>
            <w:tabs>
              <w:tab w:val="right" w:leader="dot" w:pos="9062"/>
            </w:tabs>
            <w:rPr>
              <w:rFonts w:eastAsiaTheme="minorEastAsia"/>
              <w:noProof/>
              <w:lang w:eastAsia="nb-NO"/>
            </w:rPr>
          </w:pPr>
          <w:hyperlink w:anchor="_Toc73084676" w:history="1">
            <w:r w:rsidR="00244375" w:rsidRPr="00976D9C">
              <w:rPr>
                <w:rStyle w:val="Hyperkobling"/>
                <w:rFonts w:cstheme="minorHAnsi"/>
                <w:noProof/>
              </w:rPr>
              <w:t>Design og redesign</w:t>
            </w:r>
            <w:r w:rsidR="00244375">
              <w:rPr>
                <w:noProof/>
                <w:webHidden/>
              </w:rPr>
              <w:tab/>
            </w:r>
            <w:r w:rsidR="00244375">
              <w:rPr>
                <w:noProof/>
                <w:webHidden/>
              </w:rPr>
              <w:fldChar w:fldCharType="begin"/>
            </w:r>
            <w:r w:rsidR="00244375">
              <w:rPr>
                <w:noProof/>
                <w:webHidden/>
              </w:rPr>
              <w:instrText xml:space="preserve"> PAGEREF _Toc73084676 \h </w:instrText>
            </w:r>
            <w:r w:rsidR="00244375">
              <w:rPr>
                <w:noProof/>
                <w:webHidden/>
              </w:rPr>
            </w:r>
            <w:r w:rsidR="00244375">
              <w:rPr>
                <w:noProof/>
                <w:webHidden/>
              </w:rPr>
              <w:fldChar w:fldCharType="separate"/>
            </w:r>
            <w:r w:rsidR="00244375">
              <w:rPr>
                <w:noProof/>
                <w:webHidden/>
              </w:rPr>
              <w:t>5</w:t>
            </w:r>
            <w:r w:rsidR="00244375">
              <w:rPr>
                <w:noProof/>
                <w:webHidden/>
              </w:rPr>
              <w:fldChar w:fldCharType="end"/>
            </w:r>
          </w:hyperlink>
        </w:p>
        <w:p w14:paraId="60BAEB97" w14:textId="37E23A35" w:rsidR="00244375" w:rsidRDefault="00CD32B8">
          <w:pPr>
            <w:pStyle w:val="INNH2"/>
            <w:tabs>
              <w:tab w:val="right" w:leader="dot" w:pos="9062"/>
            </w:tabs>
            <w:rPr>
              <w:rFonts w:eastAsiaTheme="minorEastAsia"/>
              <w:noProof/>
              <w:lang w:eastAsia="nb-NO"/>
            </w:rPr>
          </w:pPr>
          <w:hyperlink w:anchor="_Toc73084677" w:history="1">
            <w:r w:rsidR="00244375" w:rsidRPr="00976D9C">
              <w:rPr>
                <w:rStyle w:val="Hyperkobling"/>
                <w:rFonts w:cstheme="minorHAnsi"/>
                <w:noProof/>
              </w:rPr>
              <w:t>Produksjon for scene</w:t>
            </w:r>
            <w:r w:rsidR="00244375">
              <w:rPr>
                <w:noProof/>
                <w:webHidden/>
              </w:rPr>
              <w:tab/>
            </w:r>
            <w:r w:rsidR="00244375">
              <w:rPr>
                <w:noProof/>
                <w:webHidden/>
              </w:rPr>
              <w:fldChar w:fldCharType="begin"/>
            </w:r>
            <w:r w:rsidR="00244375">
              <w:rPr>
                <w:noProof/>
                <w:webHidden/>
              </w:rPr>
              <w:instrText xml:space="preserve"> PAGEREF _Toc73084677 \h </w:instrText>
            </w:r>
            <w:r w:rsidR="00244375">
              <w:rPr>
                <w:noProof/>
                <w:webHidden/>
              </w:rPr>
            </w:r>
            <w:r w:rsidR="00244375">
              <w:rPr>
                <w:noProof/>
                <w:webHidden/>
              </w:rPr>
              <w:fldChar w:fldCharType="separate"/>
            </w:r>
            <w:r w:rsidR="00244375">
              <w:rPr>
                <w:noProof/>
                <w:webHidden/>
              </w:rPr>
              <w:t>5</w:t>
            </w:r>
            <w:r w:rsidR="00244375">
              <w:rPr>
                <w:noProof/>
                <w:webHidden/>
              </w:rPr>
              <w:fldChar w:fldCharType="end"/>
            </w:r>
          </w:hyperlink>
        </w:p>
        <w:p w14:paraId="7DECE5E8" w14:textId="2E1F095E" w:rsidR="00244375" w:rsidRDefault="00CD32B8">
          <w:pPr>
            <w:pStyle w:val="INNH2"/>
            <w:tabs>
              <w:tab w:val="right" w:leader="dot" w:pos="9062"/>
            </w:tabs>
            <w:rPr>
              <w:rFonts w:eastAsiaTheme="minorEastAsia"/>
              <w:noProof/>
              <w:lang w:eastAsia="nb-NO"/>
            </w:rPr>
          </w:pPr>
          <w:hyperlink w:anchor="_Toc73084678" w:history="1">
            <w:r w:rsidR="00244375" w:rsidRPr="00976D9C">
              <w:rPr>
                <w:rStyle w:val="Hyperkobling"/>
                <w:rFonts w:cstheme="minorHAnsi"/>
                <w:noProof/>
              </w:rPr>
              <w:t>Reiseliv</w:t>
            </w:r>
            <w:r w:rsidR="00244375">
              <w:rPr>
                <w:noProof/>
                <w:webHidden/>
              </w:rPr>
              <w:tab/>
            </w:r>
            <w:r w:rsidR="00244375">
              <w:rPr>
                <w:noProof/>
                <w:webHidden/>
              </w:rPr>
              <w:fldChar w:fldCharType="begin"/>
            </w:r>
            <w:r w:rsidR="00244375">
              <w:rPr>
                <w:noProof/>
                <w:webHidden/>
              </w:rPr>
              <w:instrText xml:space="preserve"> PAGEREF _Toc73084678 \h </w:instrText>
            </w:r>
            <w:r w:rsidR="00244375">
              <w:rPr>
                <w:noProof/>
                <w:webHidden/>
              </w:rPr>
            </w:r>
            <w:r w:rsidR="00244375">
              <w:rPr>
                <w:noProof/>
                <w:webHidden/>
              </w:rPr>
              <w:fldChar w:fldCharType="separate"/>
            </w:r>
            <w:r w:rsidR="00244375">
              <w:rPr>
                <w:noProof/>
                <w:webHidden/>
              </w:rPr>
              <w:t>6</w:t>
            </w:r>
            <w:r w:rsidR="00244375">
              <w:rPr>
                <w:noProof/>
                <w:webHidden/>
              </w:rPr>
              <w:fldChar w:fldCharType="end"/>
            </w:r>
          </w:hyperlink>
        </w:p>
        <w:p w14:paraId="043CDE43" w14:textId="1AA4D19E" w:rsidR="00244375" w:rsidRDefault="00CD32B8">
          <w:pPr>
            <w:pStyle w:val="INNH2"/>
            <w:tabs>
              <w:tab w:val="right" w:leader="dot" w:pos="9062"/>
            </w:tabs>
            <w:rPr>
              <w:rFonts w:eastAsiaTheme="minorEastAsia"/>
              <w:noProof/>
              <w:lang w:eastAsia="nb-NO"/>
            </w:rPr>
          </w:pPr>
          <w:hyperlink w:anchor="_Toc73084679" w:history="1">
            <w:r w:rsidR="00244375" w:rsidRPr="00976D9C">
              <w:rPr>
                <w:rStyle w:val="Hyperkobling"/>
                <w:rFonts w:cstheme="minorHAnsi"/>
                <w:noProof/>
              </w:rPr>
              <w:t>Innsats for andre</w:t>
            </w:r>
            <w:r w:rsidR="00244375">
              <w:rPr>
                <w:noProof/>
                <w:webHidden/>
              </w:rPr>
              <w:tab/>
            </w:r>
            <w:r w:rsidR="00244375">
              <w:rPr>
                <w:noProof/>
                <w:webHidden/>
              </w:rPr>
              <w:fldChar w:fldCharType="begin"/>
            </w:r>
            <w:r w:rsidR="00244375">
              <w:rPr>
                <w:noProof/>
                <w:webHidden/>
              </w:rPr>
              <w:instrText xml:space="preserve"> PAGEREF _Toc73084679 \h </w:instrText>
            </w:r>
            <w:r w:rsidR="00244375">
              <w:rPr>
                <w:noProof/>
                <w:webHidden/>
              </w:rPr>
            </w:r>
            <w:r w:rsidR="00244375">
              <w:rPr>
                <w:noProof/>
                <w:webHidden/>
              </w:rPr>
              <w:fldChar w:fldCharType="separate"/>
            </w:r>
            <w:r w:rsidR="00244375">
              <w:rPr>
                <w:noProof/>
                <w:webHidden/>
              </w:rPr>
              <w:t>6</w:t>
            </w:r>
            <w:r w:rsidR="00244375">
              <w:rPr>
                <w:noProof/>
                <w:webHidden/>
              </w:rPr>
              <w:fldChar w:fldCharType="end"/>
            </w:r>
          </w:hyperlink>
        </w:p>
        <w:p w14:paraId="2E274FE3" w14:textId="7339C580" w:rsidR="00244375" w:rsidRDefault="00CD32B8">
          <w:pPr>
            <w:pStyle w:val="INNH2"/>
            <w:tabs>
              <w:tab w:val="right" w:leader="dot" w:pos="9062"/>
            </w:tabs>
            <w:rPr>
              <w:rFonts w:eastAsiaTheme="minorEastAsia"/>
              <w:noProof/>
              <w:lang w:eastAsia="nb-NO"/>
            </w:rPr>
          </w:pPr>
          <w:hyperlink w:anchor="_Toc73084680" w:history="1">
            <w:r w:rsidR="00244375" w:rsidRPr="00976D9C">
              <w:rPr>
                <w:rStyle w:val="Hyperkobling"/>
                <w:rFonts w:cstheme="minorHAnsi"/>
                <w:noProof/>
              </w:rPr>
              <w:t>Utvikling av produkter og tjenester</w:t>
            </w:r>
            <w:r w:rsidR="00244375">
              <w:rPr>
                <w:noProof/>
                <w:webHidden/>
              </w:rPr>
              <w:tab/>
            </w:r>
            <w:r w:rsidR="00244375">
              <w:rPr>
                <w:noProof/>
                <w:webHidden/>
              </w:rPr>
              <w:fldChar w:fldCharType="begin"/>
            </w:r>
            <w:r w:rsidR="00244375">
              <w:rPr>
                <w:noProof/>
                <w:webHidden/>
              </w:rPr>
              <w:instrText xml:space="preserve"> PAGEREF _Toc73084680 \h </w:instrText>
            </w:r>
            <w:r w:rsidR="00244375">
              <w:rPr>
                <w:noProof/>
                <w:webHidden/>
              </w:rPr>
            </w:r>
            <w:r w:rsidR="00244375">
              <w:rPr>
                <w:noProof/>
                <w:webHidden/>
              </w:rPr>
              <w:fldChar w:fldCharType="separate"/>
            </w:r>
            <w:r w:rsidR="00244375">
              <w:rPr>
                <w:noProof/>
                <w:webHidden/>
              </w:rPr>
              <w:t>7</w:t>
            </w:r>
            <w:r w:rsidR="00244375">
              <w:rPr>
                <w:noProof/>
                <w:webHidden/>
              </w:rPr>
              <w:fldChar w:fldCharType="end"/>
            </w:r>
          </w:hyperlink>
        </w:p>
        <w:p w14:paraId="35307D00" w14:textId="082E8C5D" w:rsidR="00244375" w:rsidRDefault="00CD32B8">
          <w:pPr>
            <w:pStyle w:val="INNH2"/>
            <w:tabs>
              <w:tab w:val="right" w:leader="dot" w:pos="9062"/>
            </w:tabs>
            <w:rPr>
              <w:rFonts w:eastAsiaTheme="minorEastAsia"/>
              <w:noProof/>
              <w:lang w:eastAsia="nb-NO"/>
            </w:rPr>
          </w:pPr>
          <w:hyperlink w:anchor="_Toc73084681" w:history="1">
            <w:r w:rsidR="00244375" w:rsidRPr="00976D9C">
              <w:rPr>
                <w:rStyle w:val="Hyperkobling"/>
                <w:rFonts w:cstheme="minorHAnsi"/>
                <w:noProof/>
              </w:rPr>
              <w:t>Trafikk</w:t>
            </w:r>
            <w:r w:rsidR="00244375">
              <w:rPr>
                <w:noProof/>
                <w:webHidden/>
              </w:rPr>
              <w:tab/>
            </w:r>
            <w:r w:rsidR="00244375">
              <w:rPr>
                <w:noProof/>
                <w:webHidden/>
              </w:rPr>
              <w:fldChar w:fldCharType="begin"/>
            </w:r>
            <w:r w:rsidR="00244375">
              <w:rPr>
                <w:noProof/>
                <w:webHidden/>
              </w:rPr>
              <w:instrText xml:space="preserve"> PAGEREF _Toc73084681 \h </w:instrText>
            </w:r>
            <w:r w:rsidR="00244375">
              <w:rPr>
                <w:noProof/>
                <w:webHidden/>
              </w:rPr>
            </w:r>
            <w:r w:rsidR="00244375">
              <w:rPr>
                <w:noProof/>
                <w:webHidden/>
              </w:rPr>
              <w:fldChar w:fldCharType="separate"/>
            </w:r>
            <w:r w:rsidR="00244375">
              <w:rPr>
                <w:noProof/>
                <w:webHidden/>
              </w:rPr>
              <w:t>7</w:t>
            </w:r>
            <w:r w:rsidR="00244375">
              <w:rPr>
                <w:noProof/>
                <w:webHidden/>
              </w:rPr>
              <w:fldChar w:fldCharType="end"/>
            </w:r>
          </w:hyperlink>
        </w:p>
        <w:p w14:paraId="2038320F" w14:textId="282B119D" w:rsidR="00244375" w:rsidRDefault="00CD32B8">
          <w:pPr>
            <w:pStyle w:val="INNH2"/>
            <w:tabs>
              <w:tab w:val="right" w:leader="dot" w:pos="9062"/>
            </w:tabs>
            <w:rPr>
              <w:rFonts w:eastAsiaTheme="minorEastAsia"/>
              <w:noProof/>
              <w:lang w:eastAsia="nb-NO"/>
            </w:rPr>
          </w:pPr>
          <w:hyperlink w:anchor="_Toc73084682" w:history="1">
            <w:r w:rsidR="00244375" w:rsidRPr="00976D9C">
              <w:rPr>
                <w:rStyle w:val="Hyperkobling"/>
                <w:rFonts w:cstheme="minorHAnsi"/>
                <w:noProof/>
              </w:rPr>
              <w:t>Fysisk aktivitet og helse</w:t>
            </w:r>
            <w:r w:rsidR="00244375">
              <w:rPr>
                <w:noProof/>
                <w:webHidden/>
              </w:rPr>
              <w:tab/>
            </w:r>
            <w:r w:rsidR="00244375">
              <w:rPr>
                <w:noProof/>
                <w:webHidden/>
              </w:rPr>
              <w:fldChar w:fldCharType="begin"/>
            </w:r>
            <w:r w:rsidR="00244375">
              <w:rPr>
                <w:noProof/>
                <w:webHidden/>
              </w:rPr>
              <w:instrText xml:space="preserve"> PAGEREF _Toc73084682 \h </w:instrText>
            </w:r>
            <w:r w:rsidR="00244375">
              <w:rPr>
                <w:noProof/>
                <w:webHidden/>
              </w:rPr>
            </w:r>
            <w:r w:rsidR="00244375">
              <w:rPr>
                <w:noProof/>
                <w:webHidden/>
              </w:rPr>
              <w:fldChar w:fldCharType="separate"/>
            </w:r>
            <w:r w:rsidR="00244375">
              <w:rPr>
                <w:noProof/>
                <w:webHidden/>
              </w:rPr>
              <w:t>8</w:t>
            </w:r>
            <w:r w:rsidR="00244375">
              <w:rPr>
                <w:noProof/>
                <w:webHidden/>
              </w:rPr>
              <w:fldChar w:fldCharType="end"/>
            </w:r>
          </w:hyperlink>
        </w:p>
        <w:p w14:paraId="26E520C0" w14:textId="4ED9D466" w:rsidR="00244375" w:rsidRDefault="00CD32B8">
          <w:pPr>
            <w:pStyle w:val="INNH2"/>
            <w:tabs>
              <w:tab w:val="right" w:leader="dot" w:pos="9062"/>
            </w:tabs>
            <w:rPr>
              <w:rFonts w:eastAsiaTheme="minorEastAsia"/>
              <w:noProof/>
              <w:lang w:eastAsia="nb-NO"/>
            </w:rPr>
          </w:pPr>
          <w:hyperlink w:anchor="_Toc73084683" w:history="1">
            <w:r w:rsidR="00244375" w:rsidRPr="00976D9C">
              <w:rPr>
                <w:rStyle w:val="Hyperkobling"/>
                <w:rFonts w:cstheme="minorHAnsi"/>
                <w:noProof/>
              </w:rPr>
              <w:t>Medier og kommunikasjon</w:t>
            </w:r>
            <w:r w:rsidR="00244375">
              <w:rPr>
                <w:noProof/>
                <w:webHidden/>
              </w:rPr>
              <w:tab/>
            </w:r>
            <w:r w:rsidR="00244375">
              <w:rPr>
                <w:noProof/>
                <w:webHidden/>
              </w:rPr>
              <w:fldChar w:fldCharType="begin"/>
            </w:r>
            <w:r w:rsidR="00244375">
              <w:rPr>
                <w:noProof/>
                <w:webHidden/>
              </w:rPr>
              <w:instrText xml:space="preserve"> PAGEREF _Toc73084683 \h </w:instrText>
            </w:r>
            <w:r w:rsidR="00244375">
              <w:rPr>
                <w:noProof/>
                <w:webHidden/>
              </w:rPr>
            </w:r>
            <w:r w:rsidR="00244375">
              <w:rPr>
                <w:noProof/>
                <w:webHidden/>
              </w:rPr>
              <w:fldChar w:fldCharType="separate"/>
            </w:r>
            <w:r w:rsidR="00244375">
              <w:rPr>
                <w:noProof/>
                <w:webHidden/>
              </w:rPr>
              <w:t>8</w:t>
            </w:r>
            <w:r w:rsidR="00244375">
              <w:rPr>
                <w:noProof/>
                <w:webHidden/>
              </w:rPr>
              <w:fldChar w:fldCharType="end"/>
            </w:r>
          </w:hyperlink>
        </w:p>
        <w:p w14:paraId="3F261B2D" w14:textId="495F276D" w:rsidR="00244375" w:rsidRDefault="00CD32B8">
          <w:pPr>
            <w:pStyle w:val="INNH2"/>
            <w:tabs>
              <w:tab w:val="right" w:leader="dot" w:pos="9062"/>
            </w:tabs>
            <w:rPr>
              <w:rFonts w:eastAsiaTheme="minorEastAsia"/>
              <w:noProof/>
              <w:lang w:eastAsia="nb-NO"/>
            </w:rPr>
          </w:pPr>
          <w:hyperlink w:anchor="_Toc73084684" w:history="1">
            <w:r w:rsidR="00244375" w:rsidRPr="00976D9C">
              <w:rPr>
                <w:rStyle w:val="Hyperkobling"/>
                <w:rFonts w:cstheme="minorHAnsi"/>
                <w:noProof/>
              </w:rPr>
              <w:t>Friluftsliv</w:t>
            </w:r>
            <w:r w:rsidR="00244375">
              <w:rPr>
                <w:noProof/>
                <w:webHidden/>
              </w:rPr>
              <w:tab/>
            </w:r>
            <w:r w:rsidR="00244375">
              <w:rPr>
                <w:noProof/>
                <w:webHidden/>
              </w:rPr>
              <w:fldChar w:fldCharType="begin"/>
            </w:r>
            <w:r w:rsidR="00244375">
              <w:rPr>
                <w:noProof/>
                <w:webHidden/>
              </w:rPr>
              <w:instrText xml:space="preserve"> PAGEREF _Toc73084684 \h </w:instrText>
            </w:r>
            <w:r w:rsidR="00244375">
              <w:rPr>
                <w:noProof/>
                <w:webHidden/>
              </w:rPr>
            </w:r>
            <w:r w:rsidR="00244375">
              <w:rPr>
                <w:noProof/>
                <w:webHidden/>
              </w:rPr>
              <w:fldChar w:fldCharType="separate"/>
            </w:r>
            <w:r w:rsidR="00244375">
              <w:rPr>
                <w:noProof/>
                <w:webHidden/>
              </w:rPr>
              <w:t>9</w:t>
            </w:r>
            <w:r w:rsidR="00244375">
              <w:rPr>
                <w:noProof/>
                <w:webHidden/>
              </w:rPr>
              <w:fldChar w:fldCharType="end"/>
            </w:r>
          </w:hyperlink>
        </w:p>
        <w:p w14:paraId="33ED5461" w14:textId="38F4C772" w:rsidR="00244375" w:rsidRDefault="00CD32B8">
          <w:pPr>
            <w:pStyle w:val="INNH2"/>
            <w:tabs>
              <w:tab w:val="right" w:leader="dot" w:pos="9062"/>
            </w:tabs>
            <w:rPr>
              <w:rFonts w:eastAsiaTheme="minorEastAsia"/>
              <w:noProof/>
              <w:lang w:eastAsia="nb-NO"/>
            </w:rPr>
          </w:pPr>
          <w:hyperlink w:anchor="_Toc73084685" w:history="1">
            <w:r w:rsidR="00244375" w:rsidRPr="00976D9C">
              <w:rPr>
                <w:rStyle w:val="Hyperkobling"/>
                <w:rFonts w:cstheme="minorHAnsi"/>
                <w:noProof/>
              </w:rPr>
              <w:t>Andre fremmedspråk, fordypningsfag og arbeidslivsfag (Tilvalgsfag)</w:t>
            </w:r>
            <w:r w:rsidR="00244375">
              <w:rPr>
                <w:noProof/>
                <w:webHidden/>
              </w:rPr>
              <w:tab/>
            </w:r>
            <w:r w:rsidR="00244375">
              <w:rPr>
                <w:noProof/>
                <w:webHidden/>
              </w:rPr>
              <w:fldChar w:fldCharType="begin"/>
            </w:r>
            <w:r w:rsidR="00244375">
              <w:rPr>
                <w:noProof/>
                <w:webHidden/>
              </w:rPr>
              <w:instrText xml:space="preserve"> PAGEREF _Toc73084685 \h </w:instrText>
            </w:r>
            <w:r w:rsidR="00244375">
              <w:rPr>
                <w:noProof/>
                <w:webHidden/>
              </w:rPr>
            </w:r>
            <w:r w:rsidR="00244375">
              <w:rPr>
                <w:noProof/>
                <w:webHidden/>
              </w:rPr>
              <w:fldChar w:fldCharType="separate"/>
            </w:r>
            <w:r w:rsidR="00244375">
              <w:rPr>
                <w:noProof/>
                <w:webHidden/>
              </w:rPr>
              <w:t>10</w:t>
            </w:r>
            <w:r w:rsidR="00244375">
              <w:rPr>
                <w:noProof/>
                <w:webHidden/>
              </w:rPr>
              <w:fldChar w:fldCharType="end"/>
            </w:r>
          </w:hyperlink>
        </w:p>
        <w:p w14:paraId="32CAEE92" w14:textId="6E7C7571" w:rsidR="00244375" w:rsidRDefault="00CD32B8">
          <w:pPr>
            <w:pStyle w:val="INNH2"/>
            <w:tabs>
              <w:tab w:val="right" w:leader="dot" w:pos="9062"/>
            </w:tabs>
            <w:rPr>
              <w:rFonts w:eastAsiaTheme="minorEastAsia"/>
              <w:noProof/>
              <w:lang w:eastAsia="nb-NO"/>
            </w:rPr>
          </w:pPr>
          <w:hyperlink w:anchor="_Toc73084686" w:history="1">
            <w:r w:rsidR="00244375" w:rsidRPr="00976D9C">
              <w:rPr>
                <w:rStyle w:val="Hyperkobling"/>
                <w:rFonts w:cstheme="minorHAnsi"/>
                <w:noProof/>
              </w:rPr>
              <w:t>Litt om fremmedspråkene</w:t>
            </w:r>
            <w:r w:rsidR="00244375">
              <w:rPr>
                <w:noProof/>
                <w:webHidden/>
              </w:rPr>
              <w:tab/>
            </w:r>
            <w:r w:rsidR="00244375">
              <w:rPr>
                <w:noProof/>
                <w:webHidden/>
              </w:rPr>
              <w:fldChar w:fldCharType="begin"/>
            </w:r>
            <w:r w:rsidR="00244375">
              <w:rPr>
                <w:noProof/>
                <w:webHidden/>
              </w:rPr>
              <w:instrText xml:space="preserve"> PAGEREF _Toc73084686 \h </w:instrText>
            </w:r>
            <w:r w:rsidR="00244375">
              <w:rPr>
                <w:noProof/>
                <w:webHidden/>
              </w:rPr>
            </w:r>
            <w:r w:rsidR="00244375">
              <w:rPr>
                <w:noProof/>
                <w:webHidden/>
              </w:rPr>
              <w:fldChar w:fldCharType="separate"/>
            </w:r>
            <w:r w:rsidR="00244375">
              <w:rPr>
                <w:noProof/>
                <w:webHidden/>
              </w:rPr>
              <w:t>11</w:t>
            </w:r>
            <w:r w:rsidR="00244375">
              <w:rPr>
                <w:noProof/>
                <w:webHidden/>
              </w:rPr>
              <w:fldChar w:fldCharType="end"/>
            </w:r>
          </w:hyperlink>
        </w:p>
        <w:p w14:paraId="2E2F2F02" w14:textId="0ED159B5" w:rsidR="00244375" w:rsidRDefault="00CD32B8">
          <w:pPr>
            <w:pStyle w:val="INNH2"/>
            <w:tabs>
              <w:tab w:val="right" w:leader="dot" w:pos="9062"/>
            </w:tabs>
            <w:rPr>
              <w:rFonts w:eastAsiaTheme="minorEastAsia"/>
              <w:noProof/>
              <w:lang w:eastAsia="nb-NO"/>
            </w:rPr>
          </w:pPr>
          <w:hyperlink w:anchor="_Toc73084687" w:history="1">
            <w:r w:rsidR="00244375" w:rsidRPr="00976D9C">
              <w:rPr>
                <w:rStyle w:val="Hyperkobling"/>
                <w:rFonts w:cstheme="minorHAnsi"/>
                <w:noProof/>
              </w:rPr>
              <w:t>Tysk….</w:t>
            </w:r>
            <w:r w:rsidR="00244375">
              <w:rPr>
                <w:noProof/>
                <w:webHidden/>
              </w:rPr>
              <w:tab/>
            </w:r>
            <w:r w:rsidR="00244375">
              <w:rPr>
                <w:noProof/>
                <w:webHidden/>
              </w:rPr>
              <w:fldChar w:fldCharType="begin"/>
            </w:r>
            <w:r w:rsidR="00244375">
              <w:rPr>
                <w:noProof/>
                <w:webHidden/>
              </w:rPr>
              <w:instrText xml:space="preserve"> PAGEREF _Toc73084687 \h </w:instrText>
            </w:r>
            <w:r w:rsidR="00244375">
              <w:rPr>
                <w:noProof/>
                <w:webHidden/>
              </w:rPr>
            </w:r>
            <w:r w:rsidR="00244375">
              <w:rPr>
                <w:noProof/>
                <w:webHidden/>
              </w:rPr>
              <w:fldChar w:fldCharType="separate"/>
            </w:r>
            <w:r w:rsidR="00244375">
              <w:rPr>
                <w:noProof/>
                <w:webHidden/>
              </w:rPr>
              <w:t>11</w:t>
            </w:r>
            <w:r w:rsidR="00244375">
              <w:rPr>
                <w:noProof/>
                <w:webHidden/>
              </w:rPr>
              <w:fldChar w:fldCharType="end"/>
            </w:r>
          </w:hyperlink>
        </w:p>
        <w:p w14:paraId="632B1CA4" w14:textId="1A0E6304" w:rsidR="00244375" w:rsidRDefault="00CD32B8">
          <w:pPr>
            <w:pStyle w:val="INNH2"/>
            <w:tabs>
              <w:tab w:val="right" w:leader="dot" w:pos="9062"/>
            </w:tabs>
            <w:rPr>
              <w:rFonts w:eastAsiaTheme="minorEastAsia"/>
              <w:noProof/>
              <w:lang w:eastAsia="nb-NO"/>
            </w:rPr>
          </w:pPr>
          <w:hyperlink w:anchor="_Toc73084688" w:history="1">
            <w:r w:rsidR="00244375" w:rsidRPr="00976D9C">
              <w:rPr>
                <w:rStyle w:val="Hyperkobling"/>
                <w:rFonts w:cstheme="minorHAnsi"/>
                <w:noProof/>
              </w:rPr>
              <w:t>Spansk…</w:t>
            </w:r>
            <w:r w:rsidR="00244375" w:rsidRPr="00976D9C">
              <w:rPr>
                <w:rStyle w:val="Hyperkobling"/>
                <w:noProof/>
              </w:rPr>
              <w:t>.</w:t>
            </w:r>
            <w:r w:rsidR="00244375">
              <w:rPr>
                <w:noProof/>
                <w:webHidden/>
              </w:rPr>
              <w:tab/>
            </w:r>
            <w:r w:rsidR="00244375">
              <w:rPr>
                <w:noProof/>
                <w:webHidden/>
              </w:rPr>
              <w:fldChar w:fldCharType="begin"/>
            </w:r>
            <w:r w:rsidR="00244375">
              <w:rPr>
                <w:noProof/>
                <w:webHidden/>
              </w:rPr>
              <w:instrText xml:space="preserve"> PAGEREF _Toc73084688 \h </w:instrText>
            </w:r>
            <w:r w:rsidR="00244375">
              <w:rPr>
                <w:noProof/>
                <w:webHidden/>
              </w:rPr>
            </w:r>
            <w:r w:rsidR="00244375">
              <w:rPr>
                <w:noProof/>
                <w:webHidden/>
              </w:rPr>
              <w:fldChar w:fldCharType="separate"/>
            </w:r>
            <w:r w:rsidR="00244375">
              <w:rPr>
                <w:noProof/>
                <w:webHidden/>
              </w:rPr>
              <w:t>11</w:t>
            </w:r>
            <w:r w:rsidR="00244375">
              <w:rPr>
                <w:noProof/>
                <w:webHidden/>
              </w:rPr>
              <w:fldChar w:fldCharType="end"/>
            </w:r>
          </w:hyperlink>
        </w:p>
        <w:p w14:paraId="07F6B345" w14:textId="6A58B29F" w:rsidR="00244375" w:rsidRDefault="00CD32B8">
          <w:pPr>
            <w:pStyle w:val="INNH2"/>
            <w:tabs>
              <w:tab w:val="right" w:leader="dot" w:pos="9062"/>
            </w:tabs>
            <w:rPr>
              <w:rFonts w:eastAsiaTheme="minorEastAsia"/>
              <w:noProof/>
              <w:lang w:eastAsia="nb-NO"/>
            </w:rPr>
          </w:pPr>
          <w:hyperlink w:anchor="_Toc73084689" w:history="1">
            <w:r w:rsidR="00244375" w:rsidRPr="00976D9C">
              <w:rPr>
                <w:rStyle w:val="Hyperkobling"/>
                <w:rFonts w:cstheme="minorHAnsi"/>
                <w:noProof/>
              </w:rPr>
              <w:t>Fordypningsfag og arbeidslivsfaget</w:t>
            </w:r>
            <w:r w:rsidR="00244375">
              <w:rPr>
                <w:noProof/>
                <w:webHidden/>
              </w:rPr>
              <w:tab/>
            </w:r>
            <w:r w:rsidR="00244375">
              <w:rPr>
                <w:noProof/>
                <w:webHidden/>
              </w:rPr>
              <w:fldChar w:fldCharType="begin"/>
            </w:r>
            <w:r w:rsidR="00244375">
              <w:rPr>
                <w:noProof/>
                <w:webHidden/>
              </w:rPr>
              <w:instrText xml:space="preserve"> PAGEREF _Toc73084689 \h </w:instrText>
            </w:r>
            <w:r w:rsidR="00244375">
              <w:rPr>
                <w:noProof/>
                <w:webHidden/>
              </w:rPr>
            </w:r>
            <w:r w:rsidR="00244375">
              <w:rPr>
                <w:noProof/>
                <w:webHidden/>
              </w:rPr>
              <w:fldChar w:fldCharType="separate"/>
            </w:r>
            <w:r w:rsidR="00244375">
              <w:rPr>
                <w:noProof/>
                <w:webHidden/>
              </w:rPr>
              <w:t>11</w:t>
            </w:r>
            <w:r w:rsidR="00244375">
              <w:rPr>
                <w:noProof/>
                <w:webHidden/>
              </w:rPr>
              <w:fldChar w:fldCharType="end"/>
            </w:r>
          </w:hyperlink>
        </w:p>
        <w:p w14:paraId="1E4822EE" w14:textId="2158ADC0" w:rsidR="00244375" w:rsidRDefault="00CD32B8">
          <w:pPr>
            <w:pStyle w:val="INNH2"/>
            <w:tabs>
              <w:tab w:val="right" w:leader="dot" w:pos="9062"/>
            </w:tabs>
            <w:rPr>
              <w:rFonts w:eastAsiaTheme="minorEastAsia"/>
              <w:noProof/>
              <w:lang w:eastAsia="nb-NO"/>
            </w:rPr>
          </w:pPr>
          <w:hyperlink w:anchor="_Toc73084690" w:history="1">
            <w:r w:rsidR="00244375" w:rsidRPr="00976D9C">
              <w:rPr>
                <w:rStyle w:val="Hyperkobling"/>
                <w:rFonts w:cstheme="minorHAnsi"/>
                <w:noProof/>
              </w:rPr>
              <w:t>Engelsk fordypning</w:t>
            </w:r>
            <w:r w:rsidR="00244375" w:rsidRPr="00976D9C">
              <w:rPr>
                <w:rStyle w:val="Hyperkobling"/>
                <w:noProof/>
              </w:rPr>
              <w:t>…</w:t>
            </w:r>
            <w:r w:rsidR="00244375">
              <w:rPr>
                <w:noProof/>
                <w:webHidden/>
              </w:rPr>
              <w:tab/>
            </w:r>
            <w:r w:rsidR="00244375">
              <w:rPr>
                <w:noProof/>
                <w:webHidden/>
              </w:rPr>
              <w:fldChar w:fldCharType="begin"/>
            </w:r>
            <w:r w:rsidR="00244375">
              <w:rPr>
                <w:noProof/>
                <w:webHidden/>
              </w:rPr>
              <w:instrText xml:space="preserve"> PAGEREF _Toc73084690 \h </w:instrText>
            </w:r>
            <w:r w:rsidR="00244375">
              <w:rPr>
                <w:noProof/>
                <w:webHidden/>
              </w:rPr>
            </w:r>
            <w:r w:rsidR="00244375">
              <w:rPr>
                <w:noProof/>
                <w:webHidden/>
              </w:rPr>
              <w:fldChar w:fldCharType="separate"/>
            </w:r>
            <w:r w:rsidR="00244375">
              <w:rPr>
                <w:noProof/>
                <w:webHidden/>
              </w:rPr>
              <w:t>11</w:t>
            </w:r>
            <w:r w:rsidR="00244375">
              <w:rPr>
                <w:noProof/>
                <w:webHidden/>
              </w:rPr>
              <w:fldChar w:fldCharType="end"/>
            </w:r>
          </w:hyperlink>
        </w:p>
        <w:p w14:paraId="5070B52A" w14:textId="1CD81821" w:rsidR="00244375" w:rsidRDefault="00CD32B8">
          <w:pPr>
            <w:pStyle w:val="INNH2"/>
            <w:tabs>
              <w:tab w:val="right" w:leader="dot" w:pos="9062"/>
            </w:tabs>
            <w:rPr>
              <w:rFonts w:eastAsiaTheme="minorEastAsia"/>
              <w:noProof/>
              <w:lang w:eastAsia="nb-NO"/>
            </w:rPr>
          </w:pPr>
          <w:hyperlink w:anchor="_Toc73084691" w:history="1">
            <w:r w:rsidR="00244375" w:rsidRPr="00976D9C">
              <w:rPr>
                <w:rStyle w:val="Hyperkobling"/>
                <w:rFonts w:cstheme="minorHAnsi"/>
                <w:noProof/>
              </w:rPr>
              <w:t>Matematikk fordypning</w:t>
            </w:r>
            <w:r w:rsidR="00244375" w:rsidRPr="00976D9C">
              <w:rPr>
                <w:rStyle w:val="Hyperkobling"/>
                <w:noProof/>
              </w:rPr>
              <w:t>…</w:t>
            </w:r>
            <w:r w:rsidR="00244375">
              <w:rPr>
                <w:noProof/>
                <w:webHidden/>
              </w:rPr>
              <w:tab/>
            </w:r>
            <w:r w:rsidR="00244375">
              <w:rPr>
                <w:noProof/>
                <w:webHidden/>
              </w:rPr>
              <w:fldChar w:fldCharType="begin"/>
            </w:r>
            <w:r w:rsidR="00244375">
              <w:rPr>
                <w:noProof/>
                <w:webHidden/>
              </w:rPr>
              <w:instrText xml:space="preserve"> PAGEREF _Toc73084691 \h </w:instrText>
            </w:r>
            <w:r w:rsidR="00244375">
              <w:rPr>
                <w:noProof/>
                <w:webHidden/>
              </w:rPr>
            </w:r>
            <w:r w:rsidR="00244375">
              <w:rPr>
                <w:noProof/>
                <w:webHidden/>
              </w:rPr>
              <w:fldChar w:fldCharType="separate"/>
            </w:r>
            <w:r w:rsidR="00244375">
              <w:rPr>
                <w:noProof/>
                <w:webHidden/>
              </w:rPr>
              <w:t>12</w:t>
            </w:r>
            <w:r w:rsidR="00244375">
              <w:rPr>
                <w:noProof/>
                <w:webHidden/>
              </w:rPr>
              <w:fldChar w:fldCharType="end"/>
            </w:r>
          </w:hyperlink>
        </w:p>
        <w:p w14:paraId="0EE2E8A6" w14:textId="27E18ACE" w:rsidR="00244375" w:rsidRDefault="00CD32B8">
          <w:pPr>
            <w:pStyle w:val="INNH2"/>
            <w:tabs>
              <w:tab w:val="right" w:leader="dot" w:pos="9062"/>
            </w:tabs>
            <w:rPr>
              <w:rFonts w:eastAsiaTheme="minorEastAsia"/>
              <w:noProof/>
              <w:lang w:eastAsia="nb-NO"/>
            </w:rPr>
          </w:pPr>
          <w:hyperlink w:anchor="_Toc73084692" w:history="1">
            <w:r w:rsidR="00244375" w:rsidRPr="00976D9C">
              <w:rPr>
                <w:rStyle w:val="Hyperkobling"/>
                <w:rFonts w:cstheme="minorHAnsi"/>
                <w:noProof/>
              </w:rPr>
              <w:t>Arbeidslivsfaget</w:t>
            </w:r>
            <w:r w:rsidR="00244375">
              <w:rPr>
                <w:noProof/>
                <w:webHidden/>
              </w:rPr>
              <w:tab/>
            </w:r>
            <w:r w:rsidR="00244375">
              <w:rPr>
                <w:noProof/>
                <w:webHidden/>
              </w:rPr>
              <w:fldChar w:fldCharType="begin"/>
            </w:r>
            <w:r w:rsidR="00244375">
              <w:rPr>
                <w:noProof/>
                <w:webHidden/>
              </w:rPr>
              <w:instrText xml:space="preserve"> PAGEREF _Toc73084692 \h </w:instrText>
            </w:r>
            <w:r w:rsidR="00244375">
              <w:rPr>
                <w:noProof/>
                <w:webHidden/>
              </w:rPr>
            </w:r>
            <w:r w:rsidR="00244375">
              <w:rPr>
                <w:noProof/>
                <w:webHidden/>
              </w:rPr>
              <w:fldChar w:fldCharType="separate"/>
            </w:r>
            <w:r w:rsidR="00244375">
              <w:rPr>
                <w:noProof/>
                <w:webHidden/>
              </w:rPr>
              <w:t>12</w:t>
            </w:r>
            <w:r w:rsidR="00244375">
              <w:rPr>
                <w:noProof/>
                <w:webHidden/>
              </w:rPr>
              <w:fldChar w:fldCharType="end"/>
            </w:r>
          </w:hyperlink>
        </w:p>
        <w:p w14:paraId="52D4E1BC" w14:textId="5BB364EA" w:rsidR="00AE51E7" w:rsidRDefault="00EC6A66" w:rsidP="00601C19">
          <w:pPr>
            <w:spacing w:line="240" w:lineRule="auto"/>
            <w:rPr>
              <w:rFonts w:cstheme="minorHAnsi"/>
            </w:rPr>
          </w:pPr>
          <w:r w:rsidRPr="00F72CBA">
            <w:rPr>
              <w:rFonts w:cstheme="minorHAnsi"/>
              <w:b/>
              <w:bCs/>
            </w:rPr>
            <w:fldChar w:fldCharType="end"/>
          </w:r>
        </w:p>
      </w:sdtContent>
    </w:sdt>
    <w:p w14:paraId="1656F68F" w14:textId="2A7A539A" w:rsidR="00AE51E7" w:rsidRDefault="00077FE1" w:rsidP="00077FE1">
      <w:pPr>
        <w:spacing w:line="240" w:lineRule="auto"/>
        <w:jc w:val="center"/>
        <w:rPr>
          <w:rFonts w:cstheme="minorHAnsi"/>
        </w:rPr>
      </w:pPr>
      <w:r>
        <w:rPr>
          <w:noProof/>
          <w:lang w:eastAsia="nb-NO"/>
        </w:rPr>
        <w:drawing>
          <wp:inline distT="0" distB="0" distL="0" distR="0" wp14:anchorId="623D1E5D" wp14:editId="6B8AAB21">
            <wp:extent cx="2191080" cy="1706607"/>
            <wp:effectExtent l="0" t="0" r="0" b="8255"/>
            <wp:docPr id="1614702385" name="dynimage1" descr="Nye valgfa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image1"/>
                    <pic:cNvPicPr/>
                  </pic:nvPicPr>
                  <pic:blipFill>
                    <a:blip r:embed="rId13">
                      <a:extLst>
                        <a:ext uri="{28A0092B-C50C-407E-A947-70E740481C1C}">
                          <a14:useLocalDpi xmlns:a14="http://schemas.microsoft.com/office/drawing/2010/main" val="0"/>
                        </a:ext>
                      </a:extLst>
                    </a:blip>
                    <a:stretch>
                      <a:fillRect/>
                    </a:stretch>
                  </pic:blipFill>
                  <pic:spPr>
                    <a:xfrm>
                      <a:off x="0" y="0"/>
                      <a:ext cx="2222087" cy="1730758"/>
                    </a:xfrm>
                    <a:prstGeom prst="rect">
                      <a:avLst/>
                    </a:prstGeom>
                  </pic:spPr>
                </pic:pic>
              </a:graphicData>
            </a:graphic>
          </wp:inline>
        </w:drawing>
      </w:r>
    </w:p>
    <w:p w14:paraId="48FE9C66" w14:textId="468E79CE" w:rsidR="00AE51E7" w:rsidRDefault="00926813" w:rsidP="00601C19">
      <w:pPr>
        <w:spacing w:line="240" w:lineRule="auto"/>
        <w:jc w:val="center"/>
        <w:rPr>
          <w:rFonts w:cstheme="minorHAnsi"/>
        </w:rPr>
      </w:pPr>
      <w:r w:rsidRPr="4B39FE37">
        <w:br w:type="page"/>
      </w:r>
      <w:r w:rsidR="0024256F">
        <w:rPr>
          <w:noProof/>
          <w:lang w:eastAsia="nb-NO"/>
        </w:rPr>
        <w:lastRenderedPageBreak/>
        <w:drawing>
          <wp:inline distT="0" distB="0" distL="0" distR="0" wp14:anchorId="13650D3A" wp14:editId="1C6AD23E">
            <wp:extent cx="5773188" cy="1616738"/>
            <wp:effectExtent l="0" t="0" r="0" b="2540"/>
            <wp:docPr id="876342593" name="irc_mi" descr="Bilderesultat for valgfa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a:blip r:embed="rId15">
                      <a:extLst>
                        <a:ext uri="{28A0092B-C50C-407E-A947-70E740481C1C}">
                          <a14:useLocalDpi xmlns:a14="http://schemas.microsoft.com/office/drawing/2010/main" val="0"/>
                        </a:ext>
                      </a:extLst>
                    </a:blip>
                    <a:stretch>
                      <a:fillRect/>
                    </a:stretch>
                  </pic:blipFill>
                  <pic:spPr>
                    <a:xfrm>
                      <a:off x="0" y="0"/>
                      <a:ext cx="5773188" cy="1616738"/>
                    </a:xfrm>
                    <a:prstGeom prst="rect">
                      <a:avLst/>
                    </a:prstGeom>
                  </pic:spPr>
                </pic:pic>
              </a:graphicData>
            </a:graphic>
          </wp:inline>
        </w:drawing>
      </w:r>
    </w:p>
    <w:p w14:paraId="2962673C" w14:textId="09EC4ACF" w:rsidR="00926813" w:rsidRPr="00F72CBA" w:rsidRDefault="00926813" w:rsidP="00601C19">
      <w:pPr>
        <w:pStyle w:val="Inndelingsoverskrift1"/>
        <w:spacing w:line="240" w:lineRule="auto"/>
        <w:rPr>
          <w:rFonts w:asciiTheme="minorHAnsi" w:hAnsiTheme="minorHAnsi" w:cstheme="minorHAnsi"/>
        </w:rPr>
      </w:pPr>
      <w:bookmarkStart w:id="1" w:name="_Toc73084670"/>
      <w:r w:rsidRPr="00F72CBA">
        <w:rPr>
          <w:rFonts w:asciiTheme="minorHAnsi" w:hAnsiTheme="minorHAnsi" w:cstheme="minorHAnsi"/>
        </w:rPr>
        <w:t>Mål for valgfag</w:t>
      </w:r>
      <w:bookmarkEnd w:id="1"/>
    </w:p>
    <w:p w14:paraId="0D5CABDC" w14:textId="23834B46" w:rsidR="00BF0348" w:rsidRPr="003F4892" w:rsidRDefault="00BF0348" w:rsidP="00601C19">
      <w:pPr>
        <w:pStyle w:val="Brosjyreeksemplar"/>
        <w:spacing w:line="240" w:lineRule="auto"/>
        <w:rPr>
          <w:rFonts w:ascii="Helvetica" w:hAnsi="Helvetica" w:cs="Helvetica"/>
          <w:i/>
          <w:color w:val="303030"/>
          <w:sz w:val="22"/>
          <w:shd w:val="clear" w:color="auto" w:fill="FFFFFF"/>
        </w:rPr>
      </w:pPr>
      <w:r w:rsidRPr="003F4892">
        <w:rPr>
          <w:rFonts w:cstheme="minorHAnsi"/>
          <w:i/>
          <w:color w:val="303030"/>
          <w:sz w:val="22"/>
          <w:shd w:val="clear" w:color="auto" w:fill="FFFFFF"/>
        </w:rPr>
        <w:t>Valgfagene skal bidra til at elevene, hver for seg og i fellesskap, styrker lysten til å lære og opplever mestring gjennom praktisk og variert arbeid. Valgfagene er tverrfaglige og skal bidra til helhet og sammenheng i opplæringen.</w:t>
      </w:r>
      <w:r w:rsidR="00A63F00" w:rsidRPr="003F4892">
        <w:rPr>
          <w:rFonts w:cstheme="minorHAnsi"/>
          <w:i/>
          <w:color w:val="303030"/>
          <w:sz w:val="22"/>
          <w:shd w:val="clear" w:color="auto" w:fill="FFFFFF"/>
        </w:rPr>
        <w:t xml:space="preserve"> </w:t>
      </w:r>
      <w:r w:rsidR="00AF40B4">
        <w:rPr>
          <w:rFonts w:cstheme="minorHAnsi"/>
          <w:i/>
          <w:color w:val="303030"/>
          <w:sz w:val="22"/>
          <w:shd w:val="clear" w:color="auto" w:fill="FFFFFF"/>
        </w:rPr>
        <w:t>Læreplanene fra høsten 2020</w:t>
      </w:r>
      <w:r w:rsidR="00920F7B">
        <w:rPr>
          <w:rFonts w:cstheme="minorHAnsi"/>
          <w:i/>
          <w:color w:val="303030"/>
          <w:sz w:val="22"/>
          <w:shd w:val="clear" w:color="auto" w:fill="FFFFFF"/>
        </w:rPr>
        <w:t xml:space="preserve"> poengteres </w:t>
      </w:r>
      <w:r w:rsidR="00AF40B4">
        <w:rPr>
          <w:rFonts w:cstheme="minorHAnsi"/>
          <w:i/>
          <w:color w:val="303030"/>
          <w:sz w:val="22"/>
          <w:shd w:val="clear" w:color="auto" w:fill="FFFFFF"/>
        </w:rPr>
        <w:t xml:space="preserve">det </w:t>
      </w:r>
      <w:r w:rsidR="00920F7B">
        <w:rPr>
          <w:rFonts w:cstheme="minorHAnsi"/>
          <w:i/>
          <w:color w:val="303030"/>
          <w:sz w:val="22"/>
          <w:shd w:val="clear" w:color="auto" w:fill="FFFFFF"/>
        </w:rPr>
        <w:t>at</w:t>
      </w:r>
      <w:r w:rsidR="00A63F00" w:rsidRPr="003F4892">
        <w:rPr>
          <w:rFonts w:cstheme="minorHAnsi"/>
          <w:i/>
          <w:color w:val="303030"/>
          <w:sz w:val="22"/>
          <w:shd w:val="clear" w:color="auto" w:fill="FFFFFF"/>
        </w:rPr>
        <w:t xml:space="preserve"> valgfagene skal fortsatt være praktiske fag, som skal bidra til økt motivasjon og mer variert opplæring for elevene.</w:t>
      </w:r>
    </w:p>
    <w:p w14:paraId="3F25FE94" w14:textId="240EA31B" w:rsidR="00AE51E7" w:rsidRPr="00920F7B" w:rsidRDefault="00920F7B" w:rsidP="00920F7B">
      <w:pPr>
        <w:pStyle w:val="Brosjyreeksemplar"/>
        <w:spacing w:line="240" w:lineRule="auto"/>
        <w:rPr>
          <w:rFonts w:cstheme="minorHAnsi"/>
          <w:sz w:val="22"/>
        </w:rPr>
      </w:pPr>
      <w:r>
        <w:rPr>
          <w:rFonts w:cstheme="minorHAnsi"/>
          <w:sz w:val="22"/>
        </w:rPr>
        <w:t xml:space="preserve">Her finner du læreplanen til de ulike </w:t>
      </w:r>
      <w:proofErr w:type="gramStart"/>
      <w:r>
        <w:rPr>
          <w:rFonts w:cstheme="minorHAnsi"/>
          <w:sz w:val="22"/>
        </w:rPr>
        <w:t xml:space="preserve">valgfagene: </w:t>
      </w:r>
      <w:r>
        <w:rPr>
          <w:color w:val="0000FF"/>
          <w:u w:val="single"/>
        </w:rPr>
        <w:t xml:space="preserve">  </w:t>
      </w:r>
      <w:proofErr w:type="gramEnd"/>
      <w:r>
        <w:rPr>
          <w:color w:val="0000FF"/>
          <w:u w:val="single"/>
        </w:rPr>
        <w:t xml:space="preserve"> </w:t>
      </w:r>
      <w:hyperlink r:id="rId16" w:history="1">
        <w:r w:rsidRPr="00920F7B">
          <w:rPr>
            <w:color w:val="0000FF"/>
            <w:sz w:val="22"/>
            <w:u w:val="single"/>
            <w:lang w:eastAsia="en-US"/>
          </w:rPr>
          <w:t>Finn læreplan (udir.no)</w:t>
        </w:r>
      </w:hyperlink>
    </w:p>
    <w:p w14:paraId="4218C5D6" w14:textId="42E4DE48" w:rsidR="005B7769" w:rsidRPr="00F72CBA" w:rsidRDefault="005B7769" w:rsidP="00601C19">
      <w:pPr>
        <w:pStyle w:val="Inndelingsoverskrift1"/>
        <w:spacing w:line="240" w:lineRule="auto"/>
        <w:rPr>
          <w:rFonts w:asciiTheme="minorHAnsi" w:hAnsiTheme="minorHAnsi" w:cstheme="minorHAnsi"/>
        </w:rPr>
      </w:pPr>
      <w:bookmarkStart w:id="2" w:name="_Toc73084671"/>
      <w:r w:rsidRPr="00F72CBA">
        <w:rPr>
          <w:rFonts w:asciiTheme="minorHAnsi" w:hAnsiTheme="minorHAnsi" w:cstheme="minorHAnsi"/>
        </w:rPr>
        <w:t>Valgfag på Blomdalen</w:t>
      </w:r>
      <w:bookmarkEnd w:id="2"/>
    </w:p>
    <w:p w14:paraId="4B6A7876" w14:textId="68C48CE7" w:rsidR="00446B9A" w:rsidRPr="003F4892" w:rsidRDefault="00AF40B4" w:rsidP="00601C19">
      <w:pPr>
        <w:pStyle w:val="Brosjyreeksemplar"/>
        <w:spacing w:line="240" w:lineRule="auto"/>
        <w:rPr>
          <w:rFonts w:cstheme="minorHAnsi"/>
          <w:sz w:val="22"/>
        </w:rPr>
      </w:pPr>
      <w:r>
        <w:rPr>
          <w:rFonts w:cstheme="minorHAnsi"/>
          <w:sz w:val="22"/>
        </w:rPr>
        <w:t xml:space="preserve">Skoleåret 2022-23 er noen av valgfagene felles for alle trinn, </w:t>
      </w:r>
      <w:proofErr w:type="spellStart"/>
      <w:r>
        <w:rPr>
          <w:rFonts w:cstheme="minorHAnsi"/>
          <w:sz w:val="22"/>
        </w:rPr>
        <w:t>dvs</w:t>
      </w:r>
      <w:proofErr w:type="spellEnd"/>
      <w:r>
        <w:rPr>
          <w:rFonts w:cstheme="minorHAnsi"/>
          <w:sz w:val="22"/>
        </w:rPr>
        <w:t xml:space="preserve"> at gruppene settes sammen av elever fra 8.-10.klasse.  Noen valgfag tilbys kun for noen trinn</w:t>
      </w:r>
      <w:r w:rsidR="005B7769" w:rsidRPr="003F4892">
        <w:rPr>
          <w:rFonts w:cstheme="minorHAnsi"/>
          <w:sz w:val="22"/>
        </w:rPr>
        <w:t xml:space="preserve">. </w:t>
      </w:r>
      <w:r w:rsidR="00446B9A" w:rsidRPr="003F4892">
        <w:rPr>
          <w:rFonts w:cstheme="minorHAnsi"/>
          <w:sz w:val="22"/>
        </w:rPr>
        <w:t xml:space="preserve">Elevene kan velge nytt valgfag for hvert skoleår. </w:t>
      </w:r>
      <w:r w:rsidR="00BB6872" w:rsidRPr="003F4892">
        <w:rPr>
          <w:rFonts w:cstheme="minorHAnsi"/>
          <w:sz w:val="22"/>
        </w:rPr>
        <w:t>Det er viktig å tenke seg godt om når valgfag velges.  Det er vanskelig å bytte p</w:t>
      </w:r>
      <w:r w:rsidR="0024256F" w:rsidRPr="003F4892">
        <w:rPr>
          <w:rFonts w:cstheme="minorHAnsi"/>
          <w:sz w:val="22"/>
        </w:rPr>
        <w:t xml:space="preserve">å </w:t>
      </w:r>
      <w:r w:rsidR="00BB6872" w:rsidRPr="003F4892">
        <w:rPr>
          <w:rFonts w:cstheme="minorHAnsi"/>
          <w:sz w:val="22"/>
        </w:rPr>
        <w:t>g</w:t>
      </w:r>
      <w:r w:rsidR="0024256F" w:rsidRPr="003F4892">
        <w:rPr>
          <w:rFonts w:cstheme="minorHAnsi"/>
          <w:sz w:val="22"/>
        </w:rPr>
        <w:t xml:space="preserve">runn </w:t>
      </w:r>
      <w:r w:rsidR="00BB6872" w:rsidRPr="003F4892">
        <w:rPr>
          <w:rFonts w:cstheme="minorHAnsi"/>
          <w:sz w:val="22"/>
        </w:rPr>
        <w:t>a</w:t>
      </w:r>
      <w:r w:rsidR="0024256F" w:rsidRPr="003F4892">
        <w:rPr>
          <w:rFonts w:cstheme="minorHAnsi"/>
          <w:sz w:val="22"/>
        </w:rPr>
        <w:t>v</w:t>
      </w:r>
      <w:r w:rsidR="00BB6872" w:rsidRPr="003F4892">
        <w:rPr>
          <w:rFonts w:cstheme="minorHAnsi"/>
          <w:sz w:val="22"/>
        </w:rPr>
        <w:t xml:space="preserve"> ulike kompetansemål i fagene og </w:t>
      </w:r>
      <w:r w:rsidR="0024256F" w:rsidRPr="003F4892">
        <w:rPr>
          <w:rFonts w:cstheme="minorHAnsi"/>
          <w:sz w:val="22"/>
        </w:rPr>
        <w:t xml:space="preserve">på grunn av </w:t>
      </w:r>
      <w:r w:rsidR="00BB6872" w:rsidRPr="003F4892">
        <w:rPr>
          <w:rFonts w:cstheme="minorHAnsi"/>
          <w:sz w:val="22"/>
        </w:rPr>
        <w:t>gruppestørrelse.</w:t>
      </w:r>
      <w:r w:rsidR="00190F3F" w:rsidRPr="003F4892">
        <w:rPr>
          <w:rFonts w:cstheme="minorHAnsi"/>
          <w:sz w:val="22"/>
        </w:rPr>
        <w:t xml:space="preserve"> </w:t>
      </w:r>
    </w:p>
    <w:p w14:paraId="17C1E126" w14:textId="495B259A" w:rsidR="0024256F" w:rsidRPr="003F4892" w:rsidRDefault="0024256F" w:rsidP="00601C19">
      <w:pPr>
        <w:pStyle w:val="Brosjyreeksemplar"/>
        <w:spacing w:line="240" w:lineRule="auto"/>
        <w:rPr>
          <w:rFonts w:cstheme="minorHAnsi"/>
          <w:sz w:val="22"/>
        </w:rPr>
      </w:pPr>
    </w:p>
    <w:p w14:paraId="48BE5F29" w14:textId="77CF9779" w:rsidR="0024256F" w:rsidRPr="003F4892" w:rsidRDefault="00920F7B" w:rsidP="00601C19">
      <w:pPr>
        <w:pStyle w:val="Brosjyreeksemplar"/>
        <w:spacing w:line="240" w:lineRule="auto"/>
        <w:rPr>
          <w:rFonts w:cstheme="minorHAnsi"/>
          <w:sz w:val="22"/>
        </w:rPr>
      </w:pPr>
      <w:r>
        <w:rPr>
          <w:rFonts w:cstheme="minorHAnsi"/>
          <w:sz w:val="22"/>
        </w:rPr>
        <w:t>På 8.trinn velge</w:t>
      </w:r>
      <w:r w:rsidR="00A63F00" w:rsidRPr="003F4892">
        <w:rPr>
          <w:rFonts w:cstheme="minorHAnsi"/>
          <w:sz w:val="22"/>
        </w:rPr>
        <w:t>r du hvilket valgfag du ønsker etter skolestart</w:t>
      </w:r>
      <w:r>
        <w:rPr>
          <w:rFonts w:cstheme="minorHAnsi"/>
          <w:sz w:val="22"/>
        </w:rPr>
        <w:t>, høsten 2021</w:t>
      </w:r>
      <w:r w:rsidR="00A63F00" w:rsidRPr="003F4892">
        <w:rPr>
          <w:rFonts w:cstheme="minorHAnsi"/>
          <w:sz w:val="22"/>
        </w:rPr>
        <w:t>.  Det betyr at du vil få litt mer informasjon om de ulike valg</w:t>
      </w:r>
      <w:r w:rsidR="003F4892" w:rsidRPr="003F4892">
        <w:rPr>
          <w:rFonts w:cstheme="minorHAnsi"/>
          <w:sz w:val="22"/>
        </w:rPr>
        <w:t>fagene av lærerne som har faget</w:t>
      </w:r>
      <w:r w:rsidR="00A63F00" w:rsidRPr="003F4892">
        <w:rPr>
          <w:rFonts w:cstheme="minorHAnsi"/>
          <w:sz w:val="22"/>
        </w:rPr>
        <w:t xml:space="preserve"> før du velger.</w:t>
      </w:r>
      <w:r w:rsidR="0024256F" w:rsidRPr="003F4892">
        <w:rPr>
          <w:rFonts w:cstheme="minorHAnsi"/>
          <w:sz w:val="22"/>
        </w:rPr>
        <w:t xml:space="preserve">   </w:t>
      </w:r>
    </w:p>
    <w:p w14:paraId="57A5918D" w14:textId="77777777" w:rsidR="00AE51E7" w:rsidRDefault="00AE51E7" w:rsidP="00601C19">
      <w:pPr>
        <w:pStyle w:val="Brosjyreeksemplar"/>
        <w:spacing w:line="240" w:lineRule="auto"/>
        <w:rPr>
          <w:rFonts w:cstheme="minorHAnsi"/>
          <w:sz w:val="24"/>
          <w:szCs w:val="24"/>
        </w:rPr>
      </w:pPr>
    </w:p>
    <w:p w14:paraId="305E9578" w14:textId="77777777" w:rsidR="0024256F" w:rsidRPr="00F72CBA" w:rsidRDefault="0024256F" w:rsidP="00601C19">
      <w:pPr>
        <w:pStyle w:val="Inndelingsoverskrift1"/>
        <w:spacing w:line="240" w:lineRule="auto"/>
        <w:rPr>
          <w:rFonts w:asciiTheme="minorHAnsi" w:hAnsiTheme="minorHAnsi" w:cstheme="minorHAnsi"/>
        </w:rPr>
      </w:pPr>
      <w:bookmarkStart w:id="3" w:name="_Toc73084672"/>
      <w:r w:rsidRPr="00F72CBA">
        <w:rPr>
          <w:rFonts w:asciiTheme="minorHAnsi" w:hAnsiTheme="minorHAnsi" w:cstheme="minorHAnsi"/>
        </w:rPr>
        <w:t>Vurdering</w:t>
      </w:r>
      <w:bookmarkEnd w:id="3"/>
    </w:p>
    <w:p w14:paraId="3798F4B6" w14:textId="1D027D17" w:rsidR="0024256F" w:rsidRPr="003F4892" w:rsidRDefault="0024256F" w:rsidP="00601C19">
      <w:pPr>
        <w:spacing w:line="240" w:lineRule="auto"/>
        <w:rPr>
          <w:rFonts w:cstheme="minorHAnsi"/>
        </w:rPr>
      </w:pPr>
      <w:r w:rsidRPr="003F4892">
        <w:rPr>
          <w:rFonts w:cstheme="minorHAnsi"/>
        </w:rPr>
        <w:t>Elevene får standpunktkarakter når et valgfag avsluttes. Elevene kan velge samme valgfag</w:t>
      </w:r>
      <w:r w:rsidR="001B3E9A" w:rsidRPr="003F4892">
        <w:rPr>
          <w:rFonts w:cstheme="minorHAnsi"/>
        </w:rPr>
        <w:t xml:space="preserve"> </w:t>
      </w:r>
      <w:r w:rsidRPr="003F4892">
        <w:rPr>
          <w:rFonts w:cstheme="minorHAnsi"/>
        </w:rPr>
        <w:t>neste skoleår også, da avsluttes det ikke etter første år. Ved slutten av ungdomstrinnet kan eleven ha hatt bare ett valgfag og én karakter, eller flere valgfag og flere karakterer. Alle karakterene skal stå på vitnemålet, men det blir beregnet et gjennomsnitt som teller ved opptak til videregående opplæring. Der samme faget er valgt flere ganger, vil siste karakter være gjeldende.</w:t>
      </w:r>
    </w:p>
    <w:p w14:paraId="6BE8CE34" w14:textId="77777777" w:rsidR="0024256F" w:rsidRPr="00F72CBA" w:rsidRDefault="0024256F" w:rsidP="00601C19">
      <w:pPr>
        <w:pStyle w:val="Brosjyreeksemplar"/>
        <w:spacing w:line="240" w:lineRule="auto"/>
        <w:rPr>
          <w:rFonts w:cstheme="minorHAnsi"/>
          <w:sz w:val="24"/>
          <w:szCs w:val="24"/>
        </w:rPr>
      </w:pPr>
    </w:p>
    <w:p w14:paraId="0BE6E05F" w14:textId="77777777" w:rsidR="004C6522" w:rsidRPr="006D697F" w:rsidRDefault="004C6522" w:rsidP="006D697F">
      <w:pPr>
        <w:pStyle w:val="Inndelingsoverskrift1"/>
        <w:spacing w:line="240" w:lineRule="auto"/>
        <w:rPr>
          <w:rFonts w:asciiTheme="minorHAnsi" w:hAnsiTheme="minorHAnsi" w:cstheme="minorHAnsi"/>
        </w:rPr>
      </w:pPr>
      <w:bookmarkStart w:id="4" w:name="_Toc73084673"/>
      <w:r w:rsidRPr="006D697F">
        <w:rPr>
          <w:rFonts w:asciiTheme="minorHAnsi" w:hAnsiTheme="minorHAnsi" w:cstheme="minorHAnsi"/>
        </w:rPr>
        <w:t>Trinnvis fordeling av valgfagene</w:t>
      </w:r>
      <w:bookmarkEnd w:id="4"/>
    </w:p>
    <w:tbl>
      <w:tblPr>
        <w:tblStyle w:val="Tabellrutenett"/>
        <w:tblW w:w="0" w:type="auto"/>
        <w:tblLook w:val="04A0" w:firstRow="1" w:lastRow="0" w:firstColumn="1" w:lastColumn="0" w:noHBand="0" w:noVBand="1"/>
      </w:tblPr>
      <w:tblGrid>
        <w:gridCol w:w="3020"/>
        <w:gridCol w:w="3021"/>
        <w:gridCol w:w="3021"/>
      </w:tblGrid>
      <w:tr w:rsidR="004C6522" w14:paraId="2068A04C" w14:textId="77777777" w:rsidTr="006D697F">
        <w:tc>
          <w:tcPr>
            <w:tcW w:w="3020" w:type="dxa"/>
            <w:shd w:val="clear" w:color="auto" w:fill="00B050"/>
          </w:tcPr>
          <w:p w14:paraId="13E218C8" w14:textId="6BFA8EA1" w:rsidR="004C6522" w:rsidRDefault="004C6522" w:rsidP="004C6522">
            <w:r>
              <w:t xml:space="preserve">8.trinn kan velge mellom disse valgfagene: </w:t>
            </w:r>
          </w:p>
        </w:tc>
        <w:tc>
          <w:tcPr>
            <w:tcW w:w="3021" w:type="dxa"/>
            <w:shd w:val="clear" w:color="auto" w:fill="00B0F0"/>
          </w:tcPr>
          <w:p w14:paraId="63DD6FF8" w14:textId="0299742F" w:rsidR="004C6522" w:rsidRDefault="004C6522" w:rsidP="004C6522">
            <w:r>
              <w:t xml:space="preserve">9.trinn kan velge mellom disse valgfagene:  </w:t>
            </w:r>
          </w:p>
        </w:tc>
        <w:tc>
          <w:tcPr>
            <w:tcW w:w="3021" w:type="dxa"/>
            <w:shd w:val="clear" w:color="auto" w:fill="FF0000"/>
          </w:tcPr>
          <w:p w14:paraId="411D6997" w14:textId="14C23A14" w:rsidR="004C6522" w:rsidRDefault="004C6522" w:rsidP="004C6522">
            <w:r>
              <w:t xml:space="preserve">10.trinn kan velge mellom disse valgfagene:  </w:t>
            </w:r>
          </w:p>
        </w:tc>
      </w:tr>
      <w:tr w:rsidR="004C6522" w14:paraId="13AED3CC" w14:textId="77777777" w:rsidTr="006D697F">
        <w:trPr>
          <w:trHeight w:val="1854"/>
        </w:trPr>
        <w:tc>
          <w:tcPr>
            <w:tcW w:w="3020" w:type="dxa"/>
          </w:tcPr>
          <w:p w14:paraId="4F9F861B" w14:textId="039F605B" w:rsidR="006D697F" w:rsidRPr="00AF40B4" w:rsidRDefault="00AF40B4" w:rsidP="004C6522">
            <w:r w:rsidRPr="00AF40B4">
              <w:t>Info kommer</w:t>
            </w:r>
          </w:p>
        </w:tc>
        <w:tc>
          <w:tcPr>
            <w:tcW w:w="3021" w:type="dxa"/>
          </w:tcPr>
          <w:p w14:paraId="35E8A302" w14:textId="1CEC5358" w:rsidR="004C6522" w:rsidRPr="00AF40B4" w:rsidRDefault="00AF40B4" w:rsidP="004C6522">
            <w:r w:rsidRPr="00AF40B4">
              <w:t>Info kommer</w:t>
            </w:r>
          </w:p>
        </w:tc>
        <w:tc>
          <w:tcPr>
            <w:tcW w:w="3021" w:type="dxa"/>
          </w:tcPr>
          <w:p w14:paraId="38C25E77" w14:textId="4DD82701" w:rsidR="004C6522" w:rsidRPr="00AF40B4" w:rsidRDefault="00AF40B4" w:rsidP="004C6522">
            <w:r w:rsidRPr="00AF40B4">
              <w:t>Info kommer</w:t>
            </w:r>
          </w:p>
        </w:tc>
      </w:tr>
      <w:tr w:rsidR="006D697F" w14:paraId="236BD10C" w14:textId="77777777" w:rsidTr="004C6522">
        <w:trPr>
          <w:trHeight w:val="299"/>
        </w:trPr>
        <w:tc>
          <w:tcPr>
            <w:tcW w:w="3020" w:type="dxa"/>
          </w:tcPr>
          <w:p w14:paraId="442DAB72" w14:textId="5124283D" w:rsidR="006D697F" w:rsidRDefault="006D697F" w:rsidP="006D697F">
            <w:r w:rsidRPr="006D697F">
              <w:rPr>
                <w:i/>
              </w:rPr>
              <w:t>8.trinn velger på høsten</w:t>
            </w:r>
          </w:p>
        </w:tc>
        <w:tc>
          <w:tcPr>
            <w:tcW w:w="3021" w:type="dxa"/>
          </w:tcPr>
          <w:p w14:paraId="271705F0" w14:textId="064B7D37" w:rsidR="006D697F" w:rsidRDefault="006D697F" w:rsidP="006D697F">
            <w:r w:rsidRPr="006D697F">
              <w:rPr>
                <w:i/>
              </w:rPr>
              <w:t>9.trinn velger på våren</w:t>
            </w:r>
          </w:p>
        </w:tc>
        <w:tc>
          <w:tcPr>
            <w:tcW w:w="3021" w:type="dxa"/>
          </w:tcPr>
          <w:p w14:paraId="394B93A4" w14:textId="64418B32" w:rsidR="006D697F" w:rsidRDefault="006D697F" w:rsidP="004C6522">
            <w:r w:rsidRPr="006D697F">
              <w:rPr>
                <w:i/>
              </w:rPr>
              <w:t>10.trinn velger på våren</w:t>
            </w:r>
          </w:p>
        </w:tc>
      </w:tr>
    </w:tbl>
    <w:p w14:paraId="7520FCFA" w14:textId="07778D51" w:rsidR="0084127E" w:rsidRPr="003F4892" w:rsidRDefault="0084127E" w:rsidP="004C6522"/>
    <w:p w14:paraId="2725C1FD" w14:textId="5431BFFF" w:rsidR="00144BAA" w:rsidRPr="00712721" w:rsidRDefault="006F3E5A" w:rsidP="00077FE1">
      <w:pPr>
        <w:pStyle w:val="Inndelingsoverskrift2"/>
        <w:rPr>
          <w:rFonts w:asciiTheme="minorHAnsi" w:hAnsiTheme="minorHAnsi" w:cstheme="minorHAnsi"/>
        </w:rPr>
      </w:pPr>
      <w:bookmarkStart w:id="5" w:name="_Toc73084674"/>
      <w:r>
        <w:rPr>
          <w:rFonts w:asciiTheme="minorHAnsi" w:hAnsiTheme="minorHAnsi" w:cstheme="minorHAnsi"/>
        </w:rPr>
        <w:t>Ideer og praktisk forskning</w:t>
      </w:r>
      <w:bookmarkEnd w:id="5"/>
    </w:p>
    <w:p w14:paraId="2C892EDC" w14:textId="459352C1" w:rsidR="00020ECA" w:rsidRDefault="00144BAA" w:rsidP="00020ECA">
      <w:pPr>
        <w:spacing w:line="240" w:lineRule="auto"/>
      </w:pPr>
      <w:r w:rsidRPr="003F4892">
        <w:rPr>
          <w:rFonts w:cstheme="minorHAnsi"/>
        </w:rPr>
        <w:t xml:space="preserve">Opplæringen skal bidra til at elevene får erfaring med vitenskapelige metoder og arbeidsmåter. Valgfaget skal stimulere til undring og utvikle evnen til å stille spørsmål. De skal planlegge og gjennomføre observasjoner, undersøkelser, eksperimenter, bruke utstyr og teknikker for datainnsamling og vurdere og formidle resultatene. </w:t>
      </w:r>
    </w:p>
    <w:p w14:paraId="1592D831" w14:textId="08E373DA" w:rsidR="00AE51E7" w:rsidRDefault="00144BAA" w:rsidP="00712721">
      <w:pPr>
        <w:spacing w:line="240" w:lineRule="auto"/>
        <w:jc w:val="center"/>
      </w:pPr>
      <w:r>
        <w:rPr>
          <w:noProof/>
          <w:lang w:eastAsia="nb-NO"/>
        </w:rPr>
        <w:drawing>
          <wp:inline distT="0" distB="0" distL="0" distR="0" wp14:anchorId="3DF90AE0" wp14:editId="5C4FCD13">
            <wp:extent cx="4414364" cy="2105025"/>
            <wp:effectExtent l="0" t="0" r="5715" b="0"/>
            <wp:docPr id="1510213417" name="irc_mi" descr="Bilderesultat for teknologi i praksi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a:blip r:embed="rId18">
                      <a:extLst>
                        <a:ext uri="{28A0092B-C50C-407E-A947-70E740481C1C}">
                          <a14:useLocalDpi xmlns:a14="http://schemas.microsoft.com/office/drawing/2010/main" val="0"/>
                        </a:ext>
                      </a:extLst>
                    </a:blip>
                    <a:stretch>
                      <a:fillRect/>
                    </a:stretch>
                  </pic:blipFill>
                  <pic:spPr>
                    <a:xfrm>
                      <a:off x="0" y="0"/>
                      <a:ext cx="4514033" cy="2152553"/>
                    </a:xfrm>
                    <a:prstGeom prst="rect">
                      <a:avLst/>
                    </a:prstGeom>
                  </pic:spPr>
                </pic:pic>
              </a:graphicData>
            </a:graphic>
          </wp:inline>
        </w:drawing>
      </w:r>
    </w:p>
    <w:p w14:paraId="2770EA9F" w14:textId="77777777" w:rsidR="00020ECA" w:rsidRPr="005050BF" w:rsidRDefault="00020ECA" w:rsidP="00020ECA">
      <w:pPr>
        <w:pStyle w:val="Inndelingsoverskrift2"/>
        <w:rPr>
          <w:rFonts w:asciiTheme="minorHAnsi" w:hAnsiTheme="minorHAnsi" w:cstheme="minorHAnsi"/>
        </w:rPr>
      </w:pPr>
      <w:bookmarkStart w:id="6" w:name="_Toc73084675"/>
      <w:r w:rsidRPr="005050BF">
        <w:rPr>
          <w:rFonts w:asciiTheme="minorHAnsi" w:hAnsiTheme="minorHAnsi" w:cstheme="minorHAnsi"/>
        </w:rPr>
        <w:t>Praktisk håndverksfag</w:t>
      </w:r>
      <w:bookmarkEnd w:id="6"/>
    </w:p>
    <w:p w14:paraId="174BB6AC" w14:textId="2254A124" w:rsidR="005050BF" w:rsidRDefault="00020ECA" w:rsidP="00020ECA">
      <w:pPr>
        <w:spacing w:line="240" w:lineRule="auto"/>
        <w:rPr>
          <w:rFonts w:cstheme="minorHAnsi"/>
        </w:rPr>
      </w:pPr>
      <w:r w:rsidRPr="00020ECA">
        <w:rPr>
          <w:rFonts w:cstheme="minorHAnsi"/>
        </w:rPr>
        <w:t>Praktisk håndverksfag han</w:t>
      </w:r>
      <w:r w:rsidR="00427323">
        <w:rPr>
          <w:rFonts w:cstheme="minorHAnsi"/>
        </w:rPr>
        <w:t>dler om</w:t>
      </w:r>
      <w:r w:rsidRPr="00020ECA">
        <w:rPr>
          <w:rFonts w:cstheme="minorHAnsi"/>
        </w:rPr>
        <w:t xml:space="preserve"> å gi elevene praktiske erfaringer med ett eller flere håndverk. Gjennom å bruke ulike råmaterialer og verktøy skal elevene utvikle praktiske ferdigheter de trenger for å mestre håndverksoppgaver og å vedlikeholde og reparere verktøy og utstyr. Faget skal gi innblikk i håndverk som tradisjon og yrke, og det skal legges til rette for samarbeid med lokalt arbeidsliv. </w:t>
      </w:r>
    </w:p>
    <w:p w14:paraId="31E59334" w14:textId="0A55C3F8" w:rsidR="00020ECA" w:rsidRPr="00020ECA" w:rsidRDefault="00020ECA" w:rsidP="00020ECA">
      <w:pPr>
        <w:spacing w:line="240" w:lineRule="auto"/>
        <w:rPr>
          <w:rFonts w:cstheme="minorHAnsi"/>
        </w:rPr>
      </w:pPr>
      <w:r w:rsidRPr="00020ECA">
        <w:rPr>
          <w:rFonts w:cstheme="minorHAnsi"/>
        </w:rPr>
        <w:t>Elevene skal gjennom faget utfolde skaperglede, engasjement og utforskertrang. Valgfaget praktisk håndverksfag skal bidra til at flere i framtiden har kompetanse til å ta ansvarlige og miljøbevisste valg for en bærekraftig utvikling. Faget kan bidra til at elevene gjør mer reflekterte valg av fremtidige yrker ved å prøve ut ulike sider av håndverksteknikker, både fra tradisjonelt kvinnedominerte yrker og fra mannsdominerte yrker.</w:t>
      </w:r>
    </w:p>
    <w:p w14:paraId="068172BE" w14:textId="7C017C1D" w:rsidR="00020ECA" w:rsidRDefault="005050BF" w:rsidP="005050BF">
      <w:pPr>
        <w:spacing w:line="240" w:lineRule="auto"/>
        <w:jc w:val="center"/>
      </w:pPr>
      <w:r>
        <w:rPr>
          <w:noProof/>
          <w:lang w:eastAsia="nb-NO"/>
        </w:rPr>
        <w:drawing>
          <wp:inline distT="0" distB="0" distL="0" distR="0" wp14:anchorId="1DA79D92" wp14:editId="3B54D17D">
            <wp:extent cx="2418985" cy="1609725"/>
            <wp:effectExtent l="0" t="0" r="635" b="0"/>
            <wp:docPr id="6" name="Bilde 6" descr="juli 2020 – Side 2 – Lærerutdanning i praktiske og estetiske fag 1-13 –  Design, kunst og håndv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li 2020 – Side 2 – Lærerutdanning i praktiske og estetiske fag 1-13 –  Design, kunst og håndver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9141" cy="1656411"/>
                    </a:xfrm>
                    <a:prstGeom prst="rect">
                      <a:avLst/>
                    </a:prstGeom>
                    <a:noFill/>
                    <a:ln>
                      <a:noFill/>
                    </a:ln>
                  </pic:spPr>
                </pic:pic>
              </a:graphicData>
            </a:graphic>
          </wp:inline>
        </w:drawing>
      </w:r>
    </w:p>
    <w:p w14:paraId="60035D65" w14:textId="6F7A4B5D" w:rsidR="005050BF" w:rsidRDefault="005050BF" w:rsidP="005050BF">
      <w:pPr>
        <w:spacing w:line="240" w:lineRule="auto"/>
      </w:pPr>
    </w:p>
    <w:p w14:paraId="4638E1EA" w14:textId="77777777" w:rsidR="005050BF" w:rsidRDefault="005050BF">
      <w:pPr>
        <w:rPr>
          <w:rFonts w:cstheme="minorHAnsi"/>
          <w:color w:val="4F81BD" w:themeColor="accent1"/>
          <w:lang w:eastAsia="pl-PL"/>
        </w:rPr>
      </w:pPr>
      <w:r>
        <w:rPr>
          <w:rFonts w:cstheme="minorHAnsi"/>
        </w:rPr>
        <w:br w:type="page"/>
      </w:r>
    </w:p>
    <w:p w14:paraId="7B4A5CCB" w14:textId="799AE465" w:rsidR="005050BF" w:rsidRPr="00712721" w:rsidRDefault="005050BF" w:rsidP="005050BF">
      <w:pPr>
        <w:pStyle w:val="Inndelingsoverskrift2"/>
        <w:rPr>
          <w:rFonts w:asciiTheme="minorHAnsi" w:hAnsiTheme="minorHAnsi" w:cstheme="minorHAnsi"/>
        </w:rPr>
      </w:pPr>
      <w:bookmarkStart w:id="7" w:name="_Toc73084676"/>
      <w:r w:rsidRPr="00712721">
        <w:rPr>
          <w:rFonts w:asciiTheme="minorHAnsi" w:hAnsiTheme="minorHAnsi" w:cstheme="minorHAnsi"/>
        </w:rPr>
        <w:lastRenderedPageBreak/>
        <w:t>Design og redesign</w:t>
      </w:r>
      <w:bookmarkEnd w:id="7"/>
    </w:p>
    <w:p w14:paraId="6ED6DA7E" w14:textId="2FE61905" w:rsidR="005050BF" w:rsidRDefault="005050BF" w:rsidP="005050BF">
      <w:pPr>
        <w:spacing w:before="100" w:beforeAutospacing="1" w:after="100" w:afterAutospacing="1" w:line="240" w:lineRule="auto"/>
        <w:rPr>
          <w:rFonts w:cstheme="minorHAnsi"/>
        </w:rPr>
      </w:pPr>
      <w:r>
        <w:rPr>
          <w:rFonts w:cstheme="minorHAnsi"/>
        </w:rPr>
        <w:t>Valgfaget legge</w:t>
      </w:r>
      <w:r w:rsidRPr="003F4892">
        <w:rPr>
          <w:rFonts w:cstheme="minorHAnsi"/>
        </w:rPr>
        <w:t>r til rette for at elevene får utvikle kreativitet, skaperglede og mestring gjennom produksjon av en eller flere bruksgjenstander eller kunstprodukt. Valgfaget har et fokus på gjenbruk, og elevene skal ta bevisste valg ut fra estetiske, funksjonelle og natur- og miljømessige hensyn. I designprosessen brukes arbeidstegning, materialskisser og digitale verktøy. I produksjon brukes ulike teknikker, materialer og verktøy. Elevene skal også erverve seg synspunkter om verdien av design og redesign i et miljø- og samfunnsperspektiv.</w:t>
      </w:r>
    </w:p>
    <w:p w14:paraId="438912A1" w14:textId="77777777" w:rsidR="005050BF" w:rsidRPr="003F4892" w:rsidRDefault="005050BF" w:rsidP="005050BF">
      <w:pPr>
        <w:spacing w:before="100" w:beforeAutospacing="1" w:after="100" w:afterAutospacing="1" w:line="240" w:lineRule="auto"/>
        <w:jc w:val="center"/>
        <w:rPr>
          <w:rFonts w:cstheme="minorHAnsi"/>
        </w:rPr>
      </w:pPr>
      <w:r>
        <w:rPr>
          <w:rFonts w:cstheme="minorHAnsi"/>
          <w:noProof/>
          <w:lang w:eastAsia="nb-NO"/>
        </w:rPr>
        <w:drawing>
          <wp:inline distT="0" distB="0" distL="0" distR="0" wp14:anchorId="18CA3C01" wp14:editId="47140054">
            <wp:extent cx="5243513" cy="904724"/>
            <wp:effectExtent l="0" t="0" r="0" b="0"/>
            <wp:docPr id="5" name="Bilde 5" descr="C:\Users\Hanne0407\AppData\Local\Microsoft\Windows\INetCache\Content.MSO\7A285F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ne0407\AppData\Local\Microsoft\Windows\INetCache\Content.MSO\7A285FB5.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2183" cy="930376"/>
                    </a:xfrm>
                    <a:prstGeom prst="rect">
                      <a:avLst/>
                    </a:prstGeom>
                    <a:noFill/>
                    <a:ln>
                      <a:noFill/>
                    </a:ln>
                  </pic:spPr>
                </pic:pic>
              </a:graphicData>
            </a:graphic>
          </wp:inline>
        </w:drawing>
      </w:r>
    </w:p>
    <w:p w14:paraId="41AA1450" w14:textId="08111B7B" w:rsidR="005050BF" w:rsidRDefault="005050BF" w:rsidP="005050BF">
      <w:pPr>
        <w:spacing w:line="240" w:lineRule="auto"/>
      </w:pPr>
    </w:p>
    <w:p w14:paraId="1C6EDAEB" w14:textId="324DD1D0" w:rsidR="0012167B" w:rsidRPr="00F72CBA" w:rsidRDefault="006F3E5A" w:rsidP="00077FE1">
      <w:pPr>
        <w:pStyle w:val="Inndelingsoverskrift2"/>
      </w:pPr>
      <w:bookmarkStart w:id="8" w:name="_Toc73084677"/>
      <w:r>
        <w:rPr>
          <w:rFonts w:asciiTheme="minorHAnsi" w:hAnsiTheme="minorHAnsi" w:cstheme="minorHAnsi"/>
        </w:rPr>
        <w:t>Produksjon for</w:t>
      </w:r>
      <w:r w:rsidR="0012167B" w:rsidRPr="00712721">
        <w:rPr>
          <w:rFonts w:asciiTheme="minorHAnsi" w:hAnsiTheme="minorHAnsi" w:cstheme="minorHAnsi"/>
        </w:rPr>
        <w:t xml:space="preserve"> scene</w:t>
      </w:r>
      <w:bookmarkEnd w:id="8"/>
    </w:p>
    <w:p w14:paraId="63D13B31" w14:textId="089F4553" w:rsidR="0012167B" w:rsidRPr="003F4892" w:rsidRDefault="0012167B" w:rsidP="00601C19">
      <w:pPr>
        <w:spacing w:line="240" w:lineRule="auto"/>
        <w:rPr>
          <w:rFonts w:cstheme="minorHAnsi"/>
        </w:rPr>
      </w:pPr>
      <w:r w:rsidRPr="003F4892">
        <w:rPr>
          <w:rFonts w:cstheme="minorHAnsi"/>
        </w:rPr>
        <w:t>Det er veldig gøy når vi finner gleden i samarbeid med andre, og når vi klarer å finne nye måter å uttrykke oss på. Hvert år er ulikt det andre, og hv</w:t>
      </w:r>
      <w:r w:rsidR="00DA51A1">
        <w:rPr>
          <w:rFonts w:cstheme="minorHAnsi"/>
        </w:rPr>
        <w:t>er klasse i dette faget</w:t>
      </w:r>
      <w:r w:rsidRPr="003F4892">
        <w:rPr>
          <w:rFonts w:cstheme="minorHAnsi"/>
        </w:rPr>
        <w:t xml:space="preserve"> får muligheten til å forme uttrykk og arbeidsmåter. Elevene får trening i å planlegge, øve og presentere egenproduserte forestillinger.</w:t>
      </w:r>
    </w:p>
    <w:p w14:paraId="6CD8AE20" w14:textId="2E0A6D39" w:rsidR="0012167B" w:rsidRPr="003F4892" w:rsidRDefault="00712721" w:rsidP="00601C19">
      <w:pPr>
        <w:spacing w:line="240" w:lineRule="auto"/>
        <w:rPr>
          <w:rFonts w:cstheme="minorHAnsi"/>
        </w:rPr>
      </w:pPr>
      <w:r w:rsidRPr="003F4892">
        <w:rPr>
          <w:rFonts w:cstheme="minorHAnsi"/>
        </w:rPr>
        <w:t>Elevene får</w:t>
      </w:r>
      <w:r w:rsidR="0012167B" w:rsidRPr="003F4892">
        <w:rPr>
          <w:rFonts w:cstheme="minorHAnsi"/>
        </w:rPr>
        <w:t xml:space="preserve"> muligheter til å uttrykke seg med musikk, dans og drama. Tilrettelegging av lyd, rigging og praktiske forberedelser er også en del av faget. </w:t>
      </w:r>
    </w:p>
    <w:p w14:paraId="7F29E75B" w14:textId="1F422F6D" w:rsidR="00AE51E7" w:rsidRPr="003F4892" w:rsidRDefault="0012167B" w:rsidP="00601C19">
      <w:pPr>
        <w:spacing w:line="240" w:lineRule="auto"/>
        <w:rPr>
          <w:rFonts w:cstheme="minorHAnsi"/>
        </w:rPr>
      </w:pPr>
      <w:r w:rsidRPr="003F4892">
        <w:rPr>
          <w:rFonts w:cstheme="minorHAnsi"/>
        </w:rPr>
        <w:t xml:space="preserve">Dette valgfaget passer godt for de elevene som synes det virker spennende å jobbe i et kreativt miljø, og som synes det er </w:t>
      </w:r>
      <w:r w:rsidR="00712721" w:rsidRPr="003F4892">
        <w:rPr>
          <w:rFonts w:cstheme="minorHAnsi"/>
        </w:rPr>
        <w:t>givende</w:t>
      </w:r>
      <w:r w:rsidRPr="003F4892">
        <w:rPr>
          <w:rFonts w:cstheme="minorHAnsi"/>
        </w:rPr>
        <w:t xml:space="preserve"> å samarbeide med andre om å nå et </w:t>
      </w:r>
      <w:r w:rsidR="00DA51A1">
        <w:rPr>
          <w:rFonts w:cstheme="minorHAnsi"/>
        </w:rPr>
        <w:t xml:space="preserve">mål.  Elevene som har hatt produksjon for </w:t>
      </w:r>
      <w:r w:rsidRPr="003F4892">
        <w:rPr>
          <w:rFonts w:cstheme="minorHAnsi"/>
        </w:rPr>
        <w:t xml:space="preserve">scene </w:t>
      </w:r>
      <w:r w:rsidR="00DA51A1">
        <w:rPr>
          <w:rFonts w:cstheme="minorHAnsi"/>
        </w:rPr>
        <w:t xml:space="preserve">tidligere, </w:t>
      </w:r>
      <w:r w:rsidRPr="003F4892">
        <w:rPr>
          <w:rFonts w:cstheme="minorHAnsi"/>
        </w:rPr>
        <w:t>har vært med på framføring av sang, drama, musikal og andre typer forestillinger. En trenger ikke å ha drevet med musikk, dans og drama fra før, vi begynner alltid i det små ….</w:t>
      </w:r>
    </w:p>
    <w:p w14:paraId="5B74AF02" w14:textId="49E05C70" w:rsidR="00AE51E7" w:rsidRDefault="00AE51E7" w:rsidP="00601C19">
      <w:pPr>
        <w:spacing w:line="240" w:lineRule="auto"/>
        <w:jc w:val="center"/>
        <w:rPr>
          <w:rFonts w:cstheme="minorHAnsi"/>
          <w:sz w:val="24"/>
          <w:szCs w:val="24"/>
        </w:rPr>
      </w:pPr>
      <w:r>
        <w:rPr>
          <w:noProof/>
          <w:lang w:eastAsia="nb-NO"/>
        </w:rPr>
        <w:drawing>
          <wp:inline distT="0" distB="0" distL="0" distR="0" wp14:anchorId="58EAFCF8" wp14:editId="4C1DB69D">
            <wp:extent cx="1764386" cy="988395"/>
            <wp:effectExtent l="0" t="0" r="7620" b="2540"/>
            <wp:docPr id="2130441786" name="irc_mi" descr="Relatert bild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a:blip r:embed="rId22">
                      <a:extLst>
                        <a:ext uri="{28A0092B-C50C-407E-A947-70E740481C1C}">
                          <a14:useLocalDpi xmlns:a14="http://schemas.microsoft.com/office/drawing/2010/main" val="0"/>
                        </a:ext>
                      </a:extLst>
                    </a:blip>
                    <a:stretch>
                      <a:fillRect/>
                    </a:stretch>
                  </pic:blipFill>
                  <pic:spPr>
                    <a:xfrm>
                      <a:off x="0" y="0"/>
                      <a:ext cx="1808118" cy="1012893"/>
                    </a:xfrm>
                    <a:prstGeom prst="rect">
                      <a:avLst/>
                    </a:prstGeom>
                  </pic:spPr>
                </pic:pic>
              </a:graphicData>
            </a:graphic>
          </wp:inline>
        </w:drawing>
      </w:r>
    </w:p>
    <w:p w14:paraId="3C269A9E" w14:textId="2E57CC26" w:rsidR="00DF796B" w:rsidRPr="00427323" w:rsidRDefault="003F4892" w:rsidP="00020ECA">
      <w:pPr>
        <w:pStyle w:val="Inndelingsoverskrift2"/>
        <w:rPr>
          <w:rFonts w:asciiTheme="minorHAnsi" w:hAnsiTheme="minorHAnsi" w:cstheme="minorHAnsi"/>
        </w:rPr>
      </w:pPr>
      <w:r w:rsidRPr="00020ECA">
        <w:rPr>
          <w:rFonts w:cstheme="minorHAnsi"/>
        </w:rPr>
        <w:br w:type="page"/>
      </w:r>
      <w:bookmarkStart w:id="9" w:name="_Toc73084678"/>
      <w:r w:rsidR="00AE51E7" w:rsidRPr="00427323">
        <w:rPr>
          <w:rFonts w:asciiTheme="minorHAnsi" w:hAnsiTheme="minorHAnsi" w:cstheme="minorHAnsi"/>
        </w:rPr>
        <w:lastRenderedPageBreak/>
        <w:t>Re</w:t>
      </w:r>
      <w:r w:rsidR="00446B9A" w:rsidRPr="00427323">
        <w:rPr>
          <w:rFonts w:asciiTheme="minorHAnsi" w:hAnsiTheme="minorHAnsi" w:cstheme="minorHAnsi"/>
        </w:rPr>
        <w:t>iseliv</w:t>
      </w:r>
      <w:bookmarkEnd w:id="9"/>
    </w:p>
    <w:p w14:paraId="50A5BF7C" w14:textId="25EACF7C" w:rsidR="005B7769" w:rsidRPr="003F4892" w:rsidRDefault="005B7769" w:rsidP="00DD6EFC">
      <w:pPr>
        <w:spacing w:before="100" w:beforeAutospacing="1" w:after="100" w:afterAutospacing="1" w:line="240" w:lineRule="auto"/>
        <w:rPr>
          <w:rFonts w:cstheme="minorHAnsi"/>
        </w:rPr>
      </w:pPr>
      <w:r w:rsidRPr="003F4892">
        <w:rPr>
          <w:rFonts w:cstheme="minorHAnsi"/>
        </w:rPr>
        <w:t xml:space="preserve">Her gjør vi oss kjent med ulike turistmål med tilhørende attraksjoner, severdigheter og mulige fritidsaktiviteter lokalt, nasjonalt og i andre land. Vi lager turopplegg/presentasjon av valgfrie turistmål og vi arrangerer reiselivsmesse for de andre elevene på skolen. Elevene arbeider både individuelt og i grupper. Vi har kontakt med turistbyrået i Lindesnesregionen. </w:t>
      </w:r>
    </w:p>
    <w:p w14:paraId="1B75277B" w14:textId="2232C9F3" w:rsidR="00601C19" w:rsidRPr="003F4892" w:rsidRDefault="005B7769" w:rsidP="00DD6EFC">
      <w:pPr>
        <w:spacing w:before="100" w:beforeAutospacing="1" w:after="100" w:afterAutospacing="1" w:line="240" w:lineRule="auto"/>
        <w:rPr>
          <w:rFonts w:cstheme="minorHAnsi"/>
        </w:rPr>
      </w:pPr>
      <w:r w:rsidRPr="003F4892">
        <w:rPr>
          <w:rFonts w:cstheme="minorHAnsi"/>
        </w:rPr>
        <w:t>Vi forsøker også å planlegge og gjennomføre små lokale turer. Vi kan også lage reisebrosjyrer og drifte eget reisebyrå på skolen. Dette valgfaget passer for deg som vil lære mer om andre kulturer og andre land, det passer for deg som liker å planlegge og finne informasjon. Hva er ditt drømmereisemål?</w:t>
      </w:r>
    </w:p>
    <w:p w14:paraId="799B0F97" w14:textId="4B458FF4" w:rsidR="00AD2D24" w:rsidRPr="00F72CBA" w:rsidRDefault="00BB6872" w:rsidP="00601C19">
      <w:pPr>
        <w:spacing w:line="240" w:lineRule="auto"/>
        <w:jc w:val="center"/>
      </w:pPr>
      <w:r>
        <w:rPr>
          <w:noProof/>
          <w:lang w:eastAsia="nb-NO"/>
        </w:rPr>
        <w:drawing>
          <wp:inline distT="0" distB="0" distL="0" distR="0" wp14:anchorId="2E19DFFD" wp14:editId="4A5362D5">
            <wp:extent cx="4889806" cy="2346325"/>
            <wp:effectExtent l="0" t="0" r="6350" b="0"/>
            <wp:docPr id="1396125476" name="irc_mi" descr="Relatert bild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a:blip r:embed="rId24">
                      <a:extLst>
                        <a:ext uri="{28A0092B-C50C-407E-A947-70E740481C1C}">
                          <a14:useLocalDpi xmlns:a14="http://schemas.microsoft.com/office/drawing/2010/main" val="0"/>
                        </a:ext>
                      </a:extLst>
                    </a:blip>
                    <a:stretch>
                      <a:fillRect/>
                    </a:stretch>
                  </pic:blipFill>
                  <pic:spPr>
                    <a:xfrm>
                      <a:off x="0" y="0"/>
                      <a:ext cx="4894107" cy="2348389"/>
                    </a:xfrm>
                    <a:prstGeom prst="rect">
                      <a:avLst/>
                    </a:prstGeom>
                  </pic:spPr>
                </pic:pic>
              </a:graphicData>
            </a:graphic>
          </wp:inline>
        </w:drawing>
      </w:r>
    </w:p>
    <w:p w14:paraId="4B7ED189" w14:textId="77777777" w:rsidR="0012167B" w:rsidRPr="00712721" w:rsidRDefault="0012167B" w:rsidP="00077FE1">
      <w:pPr>
        <w:pStyle w:val="Inndelingsoverskrift2"/>
        <w:rPr>
          <w:rFonts w:asciiTheme="minorHAnsi" w:hAnsiTheme="minorHAnsi" w:cstheme="minorHAnsi"/>
        </w:rPr>
      </w:pPr>
      <w:bookmarkStart w:id="10" w:name="_Toc73084679"/>
      <w:r w:rsidRPr="00712721">
        <w:rPr>
          <w:rFonts w:asciiTheme="minorHAnsi" w:hAnsiTheme="minorHAnsi" w:cstheme="minorHAnsi"/>
        </w:rPr>
        <w:t>Innsats for andre</w:t>
      </w:r>
      <w:bookmarkEnd w:id="10"/>
    </w:p>
    <w:p w14:paraId="5B394970" w14:textId="38B92829" w:rsidR="0012167B" w:rsidRPr="003F4892" w:rsidRDefault="0012167B" w:rsidP="003F4892">
      <w:pPr>
        <w:spacing w:before="100" w:beforeAutospacing="1" w:after="100" w:afterAutospacing="1" w:line="240" w:lineRule="auto"/>
        <w:rPr>
          <w:rFonts w:cstheme="minorHAnsi"/>
        </w:rPr>
      </w:pPr>
      <w:r w:rsidRPr="003F4892">
        <w:rPr>
          <w:rFonts w:cstheme="minorHAnsi"/>
        </w:rPr>
        <w:t xml:space="preserve">Faget skal gi kunnskap om frivillig arbeid og </w:t>
      </w:r>
      <w:r w:rsidR="00DA51A1">
        <w:rPr>
          <w:rFonts w:cstheme="minorHAnsi"/>
        </w:rPr>
        <w:t>sosialt entreprenørskap, om ansvarlighet og samhandling</w:t>
      </w:r>
      <w:r w:rsidRPr="003F4892">
        <w:rPr>
          <w:rFonts w:cstheme="minorHAnsi"/>
        </w:rPr>
        <w:t xml:space="preserve">. </w:t>
      </w:r>
      <w:r w:rsidR="00DA51A1">
        <w:rPr>
          <w:rFonts w:cstheme="minorHAnsi"/>
        </w:rPr>
        <w:t>Det skal bidra til at elevene lærer verdien av å gjøre noe for andre</w:t>
      </w:r>
    </w:p>
    <w:p w14:paraId="5EC67C07" w14:textId="7BFA8374" w:rsidR="003F4892" w:rsidRPr="003F4892" w:rsidRDefault="0012167B" w:rsidP="003F4892">
      <w:pPr>
        <w:spacing w:before="100" w:beforeAutospacing="1" w:after="100" w:afterAutospacing="1" w:line="240" w:lineRule="auto"/>
        <w:rPr>
          <w:noProof/>
          <w:color w:val="0000FF"/>
          <w:lang w:eastAsia="nb-NO"/>
        </w:rPr>
      </w:pPr>
      <w:r w:rsidRPr="003F4892">
        <w:rPr>
          <w:rFonts w:cstheme="minorHAnsi"/>
        </w:rPr>
        <w:t xml:space="preserve">Elevene skal </w:t>
      </w:r>
      <w:r w:rsidR="00DA51A1">
        <w:rPr>
          <w:rFonts w:cstheme="minorHAnsi"/>
        </w:rPr>
        <w:t xml:space="preserve">utforske og reflektere over hva frivillig arbeid og sosialt entreprenørskap innebærer og hva dette betyr i praksis.  De skal planlegge og utvikle sosiale tiltak som bidrar til et inkluderende samfunn.  Videre skal de gjennomføre praktiske og sosiale tiltak for andre i samarbeid med andre og følge etiske retningslinjer og tilpasse kommunikasjonen i ulike </w:t>
      </w:r>
      <w:proofErr w:type="spellStart"/>
      <w:proofErr w:type="gramStart"/>
      <w:r w:rsidR="00DA51A1">
        <w:rPr>
          <w:rFonts w:cstheme="minorHAnsi"/>
        </w:rPr>
        <w:t>målgrupper.</w:t>
      </w:r>
      <w:r w:rsidRPr="003F4892">
        <w:rPr>
          <w:rFonts w:cstheme="minorHAnsi"/>
        </w:rPr>
        <w:t>De</w:t>
      </w:r>
      <w:proofErr w:type="spellEnd"/>
      <w:proofErr w:type="gramEnd"/>
      <w:r w:rsidRPr="003F4892">
        <w:rPr>
          <w:rFonts w:cstheme="minorHAnsi"/>
        </w:rPr>
        <w:t xml:space="preserve"> skal videre gjøre avtaler med de ulike institusjoner om aktuelle tjenester og utføre disse. Disse oppgavene kan f.eks. være leksehjelp ved barneskolene, hjelp på SFO, ulike oppgaver på Frelsesarmeen, hjelpetrener i et idrettslag, besøkstjeneste på sykehjem, hjemmebesøk og hjelp til eldre, ulike aktiviteter for å samle inn penger til en veldedig organisasjon.</w:t>
      </w:r>
      <w:r w:rsidR="00601C19" w:rsidRPr="003F4892">
        <w:rPr>
          <w:rFonts w:cstheme="minorHAnsi"/>
        </w:rPr>
        <w:t xml:space="preserve">  </w:t>
      </w:r>
      <w:r w:rsidR="00077FE1" w:rsidRPr="003F4892">
        <w:rPr>
          <w:rFonts w:cstheme="minorHAnsi"/>
        </w:rPr>
        <w:br/>
      </w:r>
      <w:r w:rsidR="00601C19" w:rsidRPr="003F4892">
        <w:rPr>
          <w:rFonts w:cstheme="minorHAnsi"/>
        </w:rPr>
        <w:t>E</w:t>
      </w:r>
      <w:r w:rsidRPr="003F4892">
        <w:rPr>
          <w:rFonts w:cstheme="minorHAnsi"/>
        </w:rPr>
        <w:t>levene må skrive rapporter om de tjenestene de utfører, og presentere dette for gruppa.</w:t>
      </w:r>
      <w:r w:rsidR="00077FE1" w:rsidRPr="003F4892">
        <w:rPr>
          <w:noProof/>
          <w:color w:val="0000FF"/>
          <w:lang w:eastAsia="nb-NO"/>
        </w:rPr>
        <w:t xml:space="preserve"> </w:t>
      </w:r>
    </w:p>
    <w:p w14:paraId="201AF2A9" w14:textId="265EAFD7" w:rsidR="003F4892" w:rsidRPr="00920F7B" w:rsidRDefault="00077FE1" w:rsidP="00920F7B">
      <w:pPr>
        <w:spacing w:before="100" w:beforeAutospacing="1" w:after="100" w:afterAutospacing="1" w:line="240" w:lineRule="auto"/>
        <w:jc w:val="center"/>
        <w:rPr>
          <w:rFonts w:cstheme="minorHAnsi"/>
          <w:sz w:val="24"/>
          <w:szCs w:val="24"/>
        </w:rPr>
      </w:pPr>
      <w:r>
        <w:rPr>
          <w:noProof/>
          <w:color w:val="0000FF"/>
          <w:lang w:eastAsia="nb-NO"/>
        </w:rPr>
        <w:drawing>
          <wp:inline distT="0" distB="0" distL="0" distR="0" wp14:anchorId="7B3EFA71" wp14:editId="12B5E1DB">
            <wp:extent cx="1391555" cy="1832443"/>
            <wp:effectExtent l="0" t="0" r="7620" b="0"/>
            <wp:docPr id="20" name="irc_mi" descr="Bilderesultat for gi en hån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gi en hånd">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471487" cy="1937700"/>
                    </a:xfrm>
                    <a:prstGeom prst="rect">
                      <a:avLst/>
                    </a:prstGeom>
                    <a:noFill/>
                    <a:ln>
                      <a:noFill/>
                    </a:ln>
                  </pic:spPr>
                </pic:pic>
              </a:graphicData>
            </a:graphic>
          </wp:inline>
        </w:drawing>
      </w:r>
    </w:p>
    <w:p w14:paraId="3DA51A8D" w14:textId="79E8D130" w:rsidR="005B7769" w:rsidRPr="00712721" w:rsidRDefault="006F3E5A" w:rsidP="00077FE1">
      <w:pPr>
        <w:pStyle w:val="Inndelingsoverskrift2"/>
        <w:rPr>
          <w:rFonts w:asciiTheme="minorHAnsi" w:hAnsiTheme="minorHAnsi" w:cstheme="minorHAnsi"/>
        </w:rPr>
      </w:pPr>
      <w:bookmarkStart w:id="11" w:name="_Toc73084680"/>
      <w:r>
        <w:rPr>
          <w:rFonts w:asciiTheme="minorHAnsi" w:hAnsiTheme="minorHAnsi" w:cstheme="minorHAnsi"/>
        </w:rPr>
        <w:lastRenderedPageBreak/>
        <w:t>Utvikling av produkter og tjenester</w:t>
      </w:r>
      <w:bookmarkEnd w:id="11"/>
    </w:p>
    <w:p w14:paraId="01F869B2" w14:textId="5E81AE0F" w:rsidR="005B7769" w:rsidRPr="003F4892" w:rsidRDefault="00920F7B" w:rsidP="00DD6EFC">
      <w:pPr>
        <w:spacing w:before="100" w:beforeAutospacing="1" w:after="100" w:afterAutospacing="1" w:line="240" w:lineRule="auto"/>
      </w:pPr>
      <w:r>
        <w:t>I dette valgfaget</w:t>
      </w:r>
      <w:r w:rsidR="005B7769" w:rsidRPr="003F4892">
        <w:t xml:space="preserve"> har vi bestemt at vi skal lage mat og drive elev</w:t>
      </w:r>
      <w:r w:rsidR="00F52CF6" w:rsidRPr="003F4892">
        <w:t>kantine som er åpen en eller to</w:t>
      </w:r>
      <w:r w:rsidR="005B7769" w:rsidRPr="003F4892">
        <w:t xml:space="preserve"> dager i uka. I tillegg til dette driver vi litt med markedsføring, reklame, regnskap og budsjett i forhold til drift av kantina. </w:t>
      </w:r>
    </w:p>
    <w:p w14:paraId="4E0D4F1E" w14:textId="01569165" w:rsidR="6ECFC866" w:rsidRPr="003F4892" w:rsidRDefault="6ECFC866" w:rsidP="0FE88D39">
      <w:pPr>
        <w:spacing w:line="257" w:lineRule="auto"/>
        <w:rPr>
          <w:rFonts w:ascii="Calibri" w:eastAsia="Calibri" w:hAnsi="Calibri" w:cs="Calibri"/>
          <w:i/>
          <w:iCs/>
        </w:rPr>
      </w:pPr>
      <w:r w:rsidRPr="003F4892">
        <w:t>Vi vil også jobbe med å etablere flere ulike elevbedrifter</w:t>
      </w:r>
      <w:r w:rsidR="4082BF55" w:rsidRPr="003F4892">
        <w:t xml:space="preserve">, kanskje du sitter på en god idé som kan danne grunnlag for en ny bedrift? </w:t>
      </w:r>
      <w:r w:rsidRPr="003F4892">
        <w:t xml:space="preserve"> </w:t>
      </w:r>
      <w:r w:rsidR="00F7228C" w:rsidRPr="003F4892">
        <w:rPr>
          <w:i/>
          <w:iCs/>
        </w:rPr>
        <w:t>Elev</w:t>
      </w:r>
      <w:r w:rsidR="219C9BD8" w:rsidRPr="003F4892">
        <w:rPr>
          <w:i/>
          <w:iCs/>
        </w:rPr>
        <w:t xml:space="preserve">bedrift handler om å ha en idé, og å gjøre noe med den. </w:t>
      </w:r>
    </w:p>
    <w:p w14:paraId="3669BDE9" w14:textId="5C929297" w:rsidR="00077FE1" w:rsidRPr="003F4892" w:rsidRDefault="005B7769" w:rsidP="0FE88D39">
      <w:pPr>
        <w:spacing w:line="240" w:lineRule="auto"/>
      </w:pPr>
      <w:r w:rsidRPr="003F4892">
        <w:t>Elevene jobber også med ulike oppgaver som omhandler kreativitet, innovasjon (tenke nytt) og må være forberedt på samarbei</w:t>
      </w:r>
      <w:r w:rsidR="00920F7B">
        <w:t>d i grupper på tvers av</w:t>
      </w:r>
      <w:r w:rsidRPr="003F4892">
        <w:t xml:space="preserve"> klasser.</w:t>
      </w:r>
      <w:r w:rsidR="00C76B98" w:rsidRPr="003F4892">
        <w:t xml:space="preserve"> </w:t>
      </w:r>
      <w:r w:rsidRPr="003F4892">
        <w:t xml:space="preserve">Elevene blir vurdert </w:t>
      </w:r>
      <w:r w:rsidR="00F52CF6" w:rsidRPr="003F4892">
        <w:t>etter</w:t>
      </w:r>
      <w:r w:rsidRPr="003F4892">
        <w:t xml:space="preserve"> innleveringer, muntlig aktivitet, arbeid på kjøkken og i kantina, hygiene, </w:t>
      </w:r>
      <w:r w:rsidR="00077FE1" w:rsidRPr="003F4892">
        <w:t>samarbeid og innsats.</w:t>
      </w:r>
    </w:p>
    <w:p w14:paraId="506B630D" w14:textId="232586B9" w:rsidR="00144BAA" w:rsidRPr="00F72CBA" w:rsidRDefault="00C76B98" w:rsidP="00077FE1">
      <w:pPr>
        <w:spacing w:line="240" w:lineRule="auto"/>
        <w:jc w:val="center"/>
        <w:rPr>
          <w:noProof/>
          <w:lang w:eastAsia="nb-NO"/>
        </w:rPr>
      </w:pPr>
      <w:r w:rsidRPr="00F72CBA">
        <w:rPr>
          <w:noProof/>
          <w:lang w:eastAsia="nb-NO"/>
        </w:rPr>
        <w:drawing>
          <wp:inline distT="0" distB="0" distL="0" distR="0" wp14:anchorId="151A2CB6" wp14:editId="02204423">
            <wp:extent cx="2079473" cy="3672536"/>
            <wp:effectExtent l="3492" t="0" r="953" b="952"/>
            <wp:docPr id="7" name="Bilde 7" descr="Bente Eskeland Eriksen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nte Eskeland Eriksen sitt bild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084594" cy="3681580"/>
                    </a:xfrm>
                    <a:prstGeom prst="rect">
                      <a:avLst/>
                    </a:prstGeom>
                    <a:noFill/>
                    <a:ln>
                      <a:noFill/>
                    </a:ln>
                  </pic:spPr>
                </pic:pic>
              </a:graphicData>
            </a:graphic>
          </wp:inline>
        </w:drawing>
      </w:r>
      <w:r w:rsidR="00AE51E7">
        <w:rPr>
          <w:noProof/>
          <w:lang w:eastAsia="nb-NO"/>
        </w:rPr>
        <w:br/>
      </w:r>
      <w:r w:rsidR="00144BAA" w:rsidRPr="00601C19">
        <w:rPr>
          <w:noProof/>
          <w:sz w:val="18"/>
          <w:szCs w:val="18"/>
          <w:lang w:eastAsia="nb-NO"/>
        </w:rPr>
        <w:t>Bilde</w:t>
      </w:r>
      <w:r w:rsidR="00F72CBA" w:rsidRPr="00601C19">
        <w:rPr>
          <w:noProof/>
          <w:sz w:val="18"/>
          <w:szCs w:val="18"/>
          <w:lang w:eastAsia="nb-NO"/>
        </w:rPr>
        <w:t>t er</w:t>
      </w:r>
      <w:r w:rsidR="00144BAA" w:rsidRPr="00601C19">
        <w:rPr>
          <w:noProof/>
          <w:sz w:val="18"/>
          <w:szCs w:val="18"/>
          <w:lang w:eastAsia="nb-NO"/>
        </w:rPr>
        <w:t xml:space="preserve"> fra juleproduksjonen</w:t>
      </w:r>
      <w:r w:rsidR="00F72CBA" w:rsidRPr="00601C19">
        <w:rPr>
          <w:noProof/>
          <w:sz w:val="18"/>
          <w:szCs w:val="18"/>
          <w:lang w:eastAsia="nb-NO"/>
        </w:rPr>
        <w:t xml:space="preserve"> til valgfaget</w:t>
      </w:r>
    </w:p>
    <w:p w14:paraId="287E8220" w14:textId="0DBE9643" w:rsidR="0012167B" w:rsidRPr="00712721" w:rsidRDefault="0012167B" w:rsidP="00077FE1">
      <w:pPr>
        <w:pStyle w:val="Inndelingsoverskrift2"/>
        <w:rPr>
          <w:rFonts w:asciiTheme="minorHAnsi" w:hAnsiTheme="minorHAnsi" w:cstheme="minorHAnsi"/>
        </w:rPr>
      </w:pPr>
      <w:bookmarkStart w:id="12" w:name="_Toc73084681"/>
      <w:r w:rsidRPr="00712721">
        <w:rPr>
          <w:rFonts w:asciiTheme="minorHAnsi" w:hAnsiTheme="minorHAnsi" w:cstheme="minorHAnsi"/>
        </w:rPr>
        <w:t>Trafikk</w:t>
      </w:r>
      <w:bookmarkEnd w:id="12"/>
      <w:r w:rsidRPr="00712721">
        <w:rPr>
          <w:rFonts w:asciiTheme="minorHAnsi" w:hAnsiTheme="minorHAnsi" w:cstheme="minorHAnsi"/>
        </w:rPr>
        <w:t xml:space="preserve"> </w:t>
      </w:r>
    </w:p>
    <w:p w14:paraId="1852D8CC" w14:textId="36BADF4F" w:rsidR="0012167B" w:rsidRPr="00AF40B4" w:rsidRDefault="0012167B" w:rsidP="00DD6EFC">
      <w:pPr>
        <w:spacing w:before="100" w:beforeAutospacing="1" w:after="100" w:afterAutospacing="1" w:line="240" w:lineRule="auto"/>
        <w:rPr>
          <w:i/>
        </w:rPr>
      </w:pPr>
      <w:r w:rsidRPr="003F4892">
        <w:t xml:space="preserve">Valgfag trafikk er delt i to hoveddeler, trafikalt grunnkurs og generell trafikkopplæring. Det trafikale grunnkurset er nødvendig </w:t>
      </w:r>
      <w:r w:rsidR="7372075C" w:rsidRPr="003F4892">
        <w:t>om</w:t>
      </w:r>
      <w:r w:rsidRPr="003F4892">
        <w:t xml:space="preserve"> du skal ta mopedlappen</w:t>
      </w:r>
      <w:r w:rsidR="0B114EFA" w:rsidRPr="003F4892">
        <w:t xml:space="preserve"> og </w:t>
      </w:r>
      <w:proofErr w:type="spellStart"/>
      <w:r w:rsidR="0B114EFA" w:rsidRPr="003F4892">
        <w:t>øvekjøre</w:t>
      </w:r>
      <w:proofErr w:type="spellEnd"/>
      <w:r w:rsidR="0B114EFA" w:rsidRPr="003F4892">
        <w:t xml:space="preserve"> i bil</w:t>
      </w:r>
      <w:r w:rsidRPr="003F4892">
        <w:t>. Du får alle deler av det trafikale grunnkurset på skolen, bortsett fra mørkekjøringsdemonstrasjon. Dette må du ta ved en kjøreskole, og du må selv bestille dette.</w:t>
      </w:r>
      <w:r w:rsidR="00AF40B4">
        <w:t xml:space="preserve">  </w:t>
      </w:r>
      <w:r w:rsidR="00AF40B4" w:rsidRPr="00AF40B4">
        <w:rPr>
          <w:i/>
        </w:rPr>
        <w:t>Du må fullføre hele skoleåret før du får det trafikale grunnkurset godkjent.</w:t>
      </w:r>
    </w:p>
    <w:p w14:paraId="3D53D56A" w14:textId="77777777" w:rsidR="0012167B" w:rsidRPr="003F4892" w:rsidRDefault="0012167B" w:rsidP="00DD6EFC">
      <w:pPr>
        <w:spacing w:before="100" w:beforeAutospacing="1" w:after="100" w:afterAutospacing="1" w:line="240" w:lineRule="auto"/>
        <w:rPr>
          <w:rFonts w:cstheme="minorHAnsi"/>
        </w:rPr>
      </w:pPr>
      <w:r w:rsidRPr="003F4892">
        <w:rPr>
          <w:rFonts w:cstheme="minorHAnsi"/>
        </w:rPr>
        <w:t>I den generelle trafikkopplæringen kommer du til å lære om og jobbe med mange emner som handler om å skape gode holdninger i trafikken. Vi tar utgangspunkt i dine erfaringer som mangeårig trafikant som fotgjenger, syklist og passasjer. Det blir en del praktiske oppgaver/øvelser, observasjon av trafikk, gruppeoppgaver, individuell oppgaveskriving og vanlig klasseundervisning med en del teori.</w:t>
      </w:r>
    </w:p>
    <w:p w14:paraId="542F0C0A" w14:textId="77777777" w:rsidR="0012167B" w:rsidRPr="003F4892" w:rsidRDefault="0012167B" w:rsidP="00DD6EFC">
      <w:pPr>
        <w:spacing w:before="100" w:beforeAutospacing="1" w:after="100" w:afterAutospacing="1" w:line="240" w:lineRule="auto"/>
        <w:rPr>
          <w:rFonts w:cstheme="minorHAnsi"/>
        </w:rPr>
      </w:pPr>
      <w:r w:rsidRPr="003F4892">
        <w:rPr>
          <w:rFonts w:cstheme="minorHAnsi"/>
        </w:rPr>
        <w:t>Noen få eksempler på det du skal lære om er:</w:t>
      </w:r>
      <w:r w:rsidRPr="003F4892">
        <w:rPr>
          <w:rFonts w:cstheme="minorHAnsi"/>
        </w:rPr>
        <w:br/>
        <w:t>- Få forståelse av hvorfor vi har trafikkregler. Se på trafikk som et kjempestort samarbeidsprosjekt.</w:t>
      </w:r>
      <w:r w:rsidRPr="003F4892">
        <w:rPr>
          <w:rFonts w:cstheme="minorHAnsi"/>
        </w:rPr>
        <w:br/>
        <w:t>- Kunne vurdere fart, krefter og risiko i ulike situasjoner.</w:t>
      </w:r>
      <w:r w:rsidRPr="003F4892">
        <w:rPr>
          <w:rFonts w:cstheme="minorHAnsi"/>
        </w:rPr>
        <w:br/>
        <w:t>- Lære om hvordan sikkerhetsutstyr kan begrense skader ved riktig bruk.</w:t>
      </w:r>
      <w:r w:rsidRPr="003F4892">
        <w:rPr>
          <w:rFonts w:cstheme="minorHAnsi"/>
        </w:rPr>
        <w:br/>
        <w:t>- Risikovurdering av egen skolevei.</w:t>
      </w:r>
    </w:p>
    <w:p w14:paraId="2BEDAEE1" w14:textId="77777777" w:rsidR="0012167B" w:rsidRPr="003F4892" w:rsidRDefault="0012167B" w:rsidP="00DD6EFC">
      <w:pPr>
        <w:spacing w:before="100" w:beforeAutospacing="1" w:after="100" w:afterAutospacing="1" w:line="240" w:lineRule="auto"/>
        <w:rPr>
          <w:rFonts w:cstheme="minorHAnsi"/>
        </w:rPr>
      </w:pPr>
      <w:r w:rsidRPr="003F4892">
        <w:rPr>
          <w:rFonts w:cstheme="minorHAnsi"/>
        </w:rPr>
        <w:t>Noe av det viktigste med faget er at du skal utvikle gode holdninger til trafikk og trafikksikkerhet slik at ulykkesrisikoen går ned. Det langsiktige perspektivet er å gi deg et grunnlag som gjør deg til en ansvarlig og selvstendig trafikant.</w:t>
      </w:r>
    </w:p>
    <w:p w14:paraId="06621F5E" w14:textId="77777777" w:rsidR="00AC0BAF" w:rsidRDefault="00AC0BAF" w:rsidP="00601C19">
      <w:pPr>
        <w:pStyle w:val="Inndelingsoverskrift1"/>
        <w:spacing w:line="240" w:lineRule="auto"/>
        <w:rPr>
          <w:rFonts w:asciiTheme="minorHAnsi" w:hAnsiTheme="minorHAnsi" w:cstheme="minorHAnsi"/>
        </w:rPr>
      </w:pPr>
    </w:p>
    <w:p w14:paraId="33336574" w14:textId="0121BD27" w:rsidR="005B7769" w:rsidRPr="00712721" w:rsidRDefault="005B7769" w:rsidP="00077FE1">
      <w:pPr>
        <w:pStyle w:val="Inndelingsoverskrift2"/>
        <w:rPr>
          <w:rFonts w:asciiTheme="minorHAnsi" w:hAnsiTheme="minorHAnsi" w:cstheme="minorHAnsi"/>
        </w:rPr>
      </w:pPr>
      <w:bookmarkStart w:id="13" w:name="_Toc73084682"/>
      <w:r w:rsidRPr="00712721">
        <w:rPr>
          <w:rFonts w:asciiTheme="minorHAnsi" w:hAnsiTheme="minorHAnsi" w:cstheme="minorHAnsi"/>
        </w:rPr>
        <w:t>Fysisk aktivitet og helse</w:t>
      </w:r>
      <w:bookmarkEnd w:id="13"/>
    </w:p>
    <w:p w14:paraId="55C7E676" w14:textId="38E78567" w:rsidR="005B7769" w:rsidRPr="003F4892" w:rsidRDefault="005B7769" w:rsidP="00DD6EFC">
      <w:pPr>
        <w:spacing w:before="100" w:beforeAutospacing="1" w:after="100" w:afterAutospacing="1" w:line="240" w:lineRule="auto"/>
        <w:rPr>
          <w:rFonts w:cstheme="minorHAnsi"/>
        </w:rPr>
      </w:pPr>
      <w:r w:rsidRPr="003F4892">
        <w:rPr>
          <w:rFonts w:cstheme="minorHAnsi"/>
        </w:rPr>
        <w:t xml:space="preserve">Fysisk aktivitet og helse er et praktisk, teoretisk fag der fysisk aktivitet i ulike former både enkeltvis og i grupper er sentralt. Det blir lagt vekt på samhandling med og oppmuntring av medelever. Det blir også gjennom hele året jobbet med sammenhengen mellom fysisk aktivitet, mestring og bevegelsesglede. Aktivitetene prøver vi å få til på flest mulig ulike arenaer. </w:t>
      </w:r>
      <w:r w:rsidR="00DA51A1">
        <w:rPr>
          <w:rFonts w:cstheme="minorHAnsi"/>
        </w:rPr>
        <w:t xml:space="preserve">Faget skal motivere til en fysisk aktiv livsstil.  </w:t>
      </w:r>
    </w:p>
    <w:p w14:paraId="70E1161B" w14:textId="15E3DB8A" w:rsidR="00446B9A" w:rsidRPr="003F4892" w:rsidRDefault="005B7769" w:rsidP="00DD6EFC">
      <w:pPr>
        <w:spacing w:before="100" w:beforeAutospacing="1" w:after="100" w:afterAutospacing="1" w:line="240" w:lineRule="auto"/>
        <w:rPr>
          <w:rFonts w:cstheme="minorHAnsi"/>
        </w:rPr>
      </w:pPr>
      <w:r w:rsidRPr="003F4892">
        <w:rPr>
          <w:rFonts w:cstheme="minorHAnsi"/>
        </w:rPr>
        <w:t xml:space="preserve">Kosthold og fysisk aktivitet er </w:t>
      </w:r>
      <w:r w:rsidR="00DA51A1">
        <w:rPr>
          <w:rFonts w:cstheme="minorHAnsi"/>
        </w:rPr>
        <w:t xml:space="preserve">kjerneelementene i </w:t>
      </w:r>
      <w:r w:rsidRPr="003F4892">
        <w:rPr>
          <w:rFonts w:cstheme="minorHAnsi"/>
        </w:rPr>
        <w:t>faget. Det å kunne se sammenhengen mellom anbefalinger om kosthold og fysisk aktivitet er viktig. Vi lager også enkle ernæringsmessige gode måltider kombinert med teori. Elevene må også planlegge og gjennomføre eget aktivitetsopplegg med skriftlig innlevering.</w:t>
      </w:r>
    </w:p>
    <w:p w14:paraId="2AE91076" w14:textId="5A798214" w:rsidR="00AC0BAF" w:rsidRPr="00712721" w:rsidRDefault="00BB6872" w:rsidP="00712721">
      <w:pPr>
        <w:spacing w:line="240" w:lineRule="auto"/>
        <w:jc w:val="center"/>
      </w:pPr>
      <w:r>
        <w:rPr>
          <w:noProof/>
          <w:lang w:eastAsia="nb-NO"/>
        </w:rPr>
        <w:drawing>
          <wp:inline distT="0" distB="0" distL="0" distR="0" wp14:anchorId="5907B9BE" wp14:editId="3342E648">
            <wp:extent cx="2619784" cy="1748496"/>
            <wp:effectExtent l="0" t="0" r="0" b="4445"/>
            <wp:docPr id="175958464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28">
                      <a:extLst>
                        <a:ext uri="{28A0092B-C50C-407E-A947-70E740481C1C}">
                          <a14:useLocalDpi xmlns:a14="http://schemas.microsoft.com/office/drawing/2010/main" val="0"/>
                        </a:ext>
                      </a:extLst>
                    </a:blip>
                    <a:stretch>
                      <a:fillRect/>
                    </a:stretch>
                  </pic:blipFill>
                  <pic:spPr>
                    <a:xfrm>
                      <a:off x="0" y="0"/>
                      <a:ext cx="2651153" cy="1769432"/>
                    </a:xfrm>
                    <a:prstGeom prst="rect">
                      <a:avLst/>
                    </a:prstGeom>
                  </pic:spPr>
                </pic:pic>
              </a:graphicData>
            </a:graphic>
          </wp:inline>
        </w:drawing>
      </w:r>
    </w:p>
    <w:p w14:paraId="2C2AB303" w14:textId="637DA32E" w:rsidR="005B7769" w:rsidRPr="00712721" w:rsidRDefault="005B7769" w:rsidP="00077FE1">
      <w:pPr>
        <w:pStyle w:val="Inndelingsoverskrift2"/>
        <w:rPr>
          <w:rFonts w:asciiTheme="minorHAnsi" w:hAnsiTheme="minorHAnsi" w:cstheme="minorHAnsi"/>
        </w:rPr>
      </w:pPr>
      <w:bookmarkStart w:id="14" w:name="_Toc73084683"/>
      <w:r w:rsidRPr="00712721">
        <w:rPr>
          <w:rFonts w:asciiTheme="minorHAnsi" w:hAnsiTheme="minorHAnsi" w:cstheme="minorHAnsi"/>
        </w:rPr>
        <w:t xml:space="preserve">Medier og </w:t>
      </w:r>
      <w:r w:rsidR="006F3E5A">
        <w:rPr>
          <w:rFonts w:asciiTheme="minorHAnsi" w:hAnsiTheme="minorHAnsi" w:cstheme="minorHAnsi"/>
        </w:rPr>
        <w:t>kommunikasjon</w:t>
      </w:r>
      <w:bookmarkEnd w:id="14"/>
    </w:p>
    <w:p w14:paraId="1211C5E1" w14:textId="39EB327D" w:rsidR="00F52CF6" w:rsidRPr="003F4892" w:rsidRDefault="00F52CF6" w:rsidP="00601C19">
      <w:pPr>
        <w:pStyle w:val="NormalWeb"/>
        <w:rPr>
          <w:rFonts w:asciiTheme="minorHAnsi" w:eastAsiaTheme="minorHAnsi" w:hAnsiTheme="minorHAnsi" w:cstheme="minorHAnsi"/>
          <w:sz w:val="22"/>
          <w:szCs w:val="22"/>
          <w:lang w:eastAsia="en-US"/>
        </w:rPr>
      </w:pPr>
      <w:r w:rsidRPr="003F4892">
        <w:rPr>
          <w:rFonts w:asciiTheme="minorHAnsi" w:eastAsiaTheme="minorHAnsi" w:hAnsiTheme="minorHAnsi" w:cstheme="minorHAnsi"/>
          <w:sz w:val="22"/>
          <w:szCs w:val="22"/>
          <w:lang w:eastAsia="en-US"/>
        </w:rPr>
        <w:t xml:space="preserve">Valgfaget Medier og </w:t>
      </w:r>
      <w:r w:rsidR="00AF40B4">
        <w:rPr>
          <w:rFonts w:asciiTheme="minorHAnsi" w:eastAsiaTheme="minorHAnsi" w:hAnsiTheme="minorHAnsi" w:cstheme="minorHAnsi"/>
          <w:sz w:val="22"/>
          <w:szCs w:val="22"/>
          <w:lang w:eastAsia="en-US"/>
        </w:rPr>
        <w:t>kommunikasjon</w:t>
      </w:r>
      <w:r w:rsidRPr="003F4892">
        <w:rPr>
          <w:rFonts w:asciiTheme="minorHAnsi" w:eastAsiaTheme="minorHAnsi" w:hAnsiTheme="minorHAnsi" w:cstheme="minorHAnsi"/>
          <w:sz w:val="22"/>
          <w:szCs w:val="22"/>
          <w:lang w:eastAsia="en-US"/>
        </w:rPr>
        <w:t xml:space="preserve"> kan bidra til at elevene får erfaring med og innsikt i hvordan de aktivt kan ta i bruk </w:t>
      </w:r>
      <w:r w:rsidRPr="003F4892">
        <w:rPr>
          <w:rFonts w:asciiTheme="minorHAnsi" w:eastAsiaTheme="minorHAnsi" w:hAnsiTheme="minorHAnsi" w:cstheme="minorHAnsi"/>
          <w:bCs/>
          <w:sz w:val="22"/>
          <w:szCs w:val="22"/>
          <w:lang w:eastAsia="en-US"/>
        </w:rPr>
        <w:t>informasjonsteknologi</w:t>
      </w:r>
      <w:r w:rsidRPr="003F4892">
        <w:rPr>
          <w:rFonts w:asciiTheme="minorHAnsi" w:eastAsiaTheme="minorHAnsi" w:hAnsiTheme="minorHAnsi" w:cstheme="minorHAnsi"/>
          <w:sz w:val="22"/>
          <w:szCs w:val="22"/>
          <w:lang w:eastAsia="en-US"/>
        </w:rPr>
        <w:t xml:space="preserve"> i hverdagen.</w:t>
      </w:r>
      <w:r w:rsidR="00AD2D24" w:rsidRPr="003F4892">
        <w:rPr>
          <w:rFonts w:asciiTheme="minorHAnsi" w:eastAsiaTheme="minorHAnsi" w:hAnsiTheme="minorHAnsi" w:cstheme="minorHAnsi"/>
          <w:sz w:val="22"/>
          <w:szCs w:val="22"/>
          <w:lang w:eastAsia="en-US"/>
        </w:rPr>
        <w:t xml:space="preserve"> </w:t>
      </w:r>
      <w:r w:rsidRPr="003F4892">
        <w:rPr>
          <w:rFonts w:asciiTheme="minorHAnsi" w:eastAsiaTheme="minorHAnsi" w:hAnsiTheme="minorHAnsi" w:cstheme="minorHAnsi"/>
          <w:sz w:val="22"/>
          <w:szCs w:val="22"/>
          <w:lang w:eastAsia="en-US"/>
        </w:rPr>
        <w:t xml:space="preserve">Opplæringen i valgfaget kan bidra til å styrke elevenes </w:t>
      </w:r>
      <w:r w:rsidRPr="003F4892">
        <w:rPr>
          <w:rFonts w:asciiTheme="minorHAnsi" w:eastAsiaTheme="minorHAnsi" w:hAnsiTheme="minorHAnsi" w:cstheme="minorHAnsi"/>
          <w:bCs/>
          <w:sz w:val="22"/>
          <w:szCs w:val="22"/>
          <w:lang w:eastAsia="en-US"/>
        </w:rPr>
        <w:t>formidlingsferdigheter</w:t>
      </w:r>
      <w:r w:rsidRPr="003F4892">
        <w:rPr>
          <w:rFonts w:asciiTheme="minorHAnsi" w:eastAsiaTheme="minorHAnsi" w:hAnsiTheme="minorHAnsi" w:cstheme="minorHAnsi"/>
          <w:sz w:val="22"/>
          <w:szCs w:val="22"/>
          <w:lang w:eastAsia="en-US"/>
        </w:rPr>
        <w:t xml:space="preserve"> og gi grunnleggende kunnskap om det lovverket som er knyttet til publisering.</w:t>
      </w:r>
    </w:p>
    <w:p w14:paraId="362F3FE4" w14:textId="77777777" w:rsidR="00AD2D24" w:rsidRPr="003F4892" w:rsidRDefault="00F52CF6" w:rsidP="00601C19">
      <w:pPr>
        <w:pStyle w:val="NormalWeb"/>
        <w:rPr>
          <w:rFonts w:asciiTheme="minorHAnsi" w:eastAsiaTheme="minorHAnsi" w:hAnsiTheme="minorHAnsi" w:cstheme="minorHAnsi"/>
          <w:sz w:val="22"/>
          <w:szCs w:val="22"/>
          <w:lang w:eastAsia="en-US"/>
        </w:rPr>
      </w:pPr>
      <w:r w:rsidRPr="003F4892">
        <w:rPr>
          <w:rFonts w:asciiTheme="minorHAnsi" w:eastAsiaTheme="minorHAnsi" w:hAnsiTheme="minorHAnsi" w:cstheme="minorHAnsi"/>
          <w:sz w:val="22"/>
          <w:szCs w:val="22"/>
          <w:lang w:eastAsia="en-US"/>
        </w:rPr>
        <w:t>Gjennom opplæringen kan elevene få en arena der de utvikler holdninger og kunnskaper som gjør dem rustet til å vurdere hva som er god formidling på og utenfor nettet. Bevissthet om publisering kan også føre til mer gjennomtenkte handlinger i sosiale medier.</w:t>
      </w:r>
      <w:r w:rsidR="00AD2D24" w:rsidRPr="003F4892">
        <w:rPr>
          <w:rFonts w:asciiTheme="minorHAnsi" w:eastAsiaTheme="minorHAnsi" w:hAnsiTheme="minorHAnsi" w:cstheme="minorHAnsi"/>
          <w:sz w:val="22"/>
          <w:szCs w:val="22"/>
          <w:lang w:eastAsia="en-US"/>
        </w:rPr>
        <w:t xml:space="preserve">  </w:t>
      </w:r>
      <w:r w:rsidRPr="003F4892">
        <w:rPr>
          <w:rFonts w:asciiTheme="minorHAnsi" w:eastAsiaTheme="minorHAnsi" w:hAnsiTheme="minorHAnsi" w:cstheme="minorHAnsi"/>
          <w:sz w:val="22"/>
          <w:szCs w:val="22"/>
          <w:lang w:eastAsia="en-US"/>
        </w:rPr>
        <w:t xml:space="preserve">Dette valgfaget er delt inn i </w:t>
      </w:r>
      <w:r w:rsidRPr="003F4892">
        <w:rPr>
          <w:rFonts w:asciiTheme="minorHAnsi" w:eastAsiaTheme="minorHAnsi" w:hAnsiTheme="minorHAnsi" w:cstheme="minorHAnsi"/>
          <w:bCs/>
          <w:sz w:val="22"/>
          <w:szCs w:val="22"/>
          <w:lang w:eastAsia="en-US"/>
        </w:rPr>
        <w:t>to hovedområder: redaksjonelt arbeid og produksjon og publisering</w:t>
      </w:r>
      <w:r w:rsidRPr="003F4892">
        <w:rPr>
          <w:rFonts w:asciiTheme="minorHAnsi" w:eastAsiaTheme="minorHAnsi" w:hAnsiTheme="minorHAnsi" w:cstheme="minorHAnsi"/>
          <w:sz w:val="22"/>
          <w:szCs w:val="22"/>
          <w:lang w:eastAsia="en-US"/>
        </w:rPr>
        <w:t>.</w:t>
      </w:r>
    </w:p>
    <w:p w14:paraId="7D225340" w14:textId="45284D6E" w:rsidR="005B7769" w:rsidRPr="003F4892" w:rsidRDefault="005B7769" w:rsidP="00601C19">
      <w:pPr>
        <w:pStyle w:val="NormalWeb"/>
        <w:rPr>
          <w:rFonts w:asciiTheme="minorHAnsi" w:hAnsiTheme="minorHAnsi" w:cstheme="minorHAnsi"/>
          <w:sz w:val="22"/>
          <w:szCs w:val="22"/>
        </w:rPr>
      </w:pPr>
      <w:r w:rsidRPr="003F4892">
        <w:rPr>
          <w:rFonts w:asciiTheme="minorHAnsi" w:hAnsiTheme="minorHAnsi" w:cstheme="minorHAnsi"/>
          <w:sz w:val="22"/>
          <w:szCs w:val="22"/>
        </w:rPr>
        <w:t>Er du nysgjerrig, kreativ og samfunnsengasjert kan dette valgfaget være noe for deg.  Det er fint om du liker å skrive. Vi jobber med d</w:t>
      </w:r>
      <w:r w:rsidR="00A56E74" w:rsidRPr="003F4892">
        <w:rPr>
          <w:rFonts w:asciiTheme="minorHAnsi" w:hAnsiTheme="minorHAnsi" w:cstheme="minorHAnsi"/>
          <w:sz w:val="22"/>
          <w:szCs w:val="22"/>
        </w:rPr>
        <w:t>igitale verktøy for å publisere og redigere</w:t>
      </w:r>
      <w:r w:rsidRPr="003F4892">
        <w:rPr>
          <w:rFonts w:asciiTheme="minorHAnsi" w:hAnsiTheme="minorHAnsi" w:cstheme="minorHAnsi"/>
          <w:sz w:val="22"/>
          <w:szCs w:val="22"/>
        </w:rPr>
        <w:t xml:space="preserve"> sammensatte tekster med tek</w:t>
      </w:r>
      <w:r w:rsidR="00280418" w:rsidRPr="003F4892">
        <w:rPr>
          <w:rFonts w:asciiTheme="minorHAnsi" w:hAnsiTheme="minorHAnsi" w:cstheme="minorHAnsi"/>
          <w:sz w:val="22"/>
          <w:szCs w:val="22"/>
        </w:rPr>
        <w:t xml:space="preserve">st, bilde og lyd. </w:t>
      </w:r>
      <w:r w:rsidR="00EC6A66" w:rsidRPr="003F4892">
        <w:rPr>
          <w:rFonts w:asciiTheme="minorHAnsi" w:hAnsiTheme="minorHAnsi" w:cstheme="minorHAnsi"/>
          <w:sz w:val="22"/>
          <w:szCs w:val="22"/>
        </w:rPr>
        <w:t xml:space="preserve"> </w:t>
      </w:r>
    </w:p>
    <w:p w14:paraId="32117BF3" w14:textId="6DEABEB9" w:rsidR="009F74E1" w:rsidRDefault="00144BAA" w:rsidP="00601C19">
      <w:pPr>
        <w:spacing w:line="240" w:lineRule="auto"/>
        <w:jc w:val="center"/>
      </w:pPr>
      <w:r>
        <w:rPr>
          <w:noProof/>
          <w:lang w:eastAsia="nb-NO"/>
        </w:rPr>
        <w:drawing>
          <wp:inline distT="0" distB="0" distL="0" distR="0" wp14:anchorId="396DB182" wp14:editId="7798C82F">
            <wp:extent cx="2518807" cy="1554939"/>
            <wp:effectExtent l="0" t="0" r="0" b="7620"/>
            <wp:docPr id="2021102108" name="irc_mi" descr="Relatert bild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a:blip r:embed="rId30">
                      <a:extLst>
                        <a:ext uri="{28A0092B-C50C-407E-A947-70E740481C1C}">
                          <a14:useLocalDpi xmlns:a14="http://schemas.microsoft.com/office/drawing/2010/main" val="0"/>
                        </a:ext>
                      </a:extLst>
                    </a:blip>
                    <a:stretch>
                      <a:fillRect/>
                    </a:stretch>
                  </pic:blipFill>
                  <pic:spPr>
                    <a:xfrm>
                      <a:off x="0" y="0"/>
                      <a:ext cx="2544828" cy="1571003"/>
                    </a:xfrm>
                    <a:prstGeom prst="rect">
                      <a:avLst/>
                    </a:prstGeom>
                  </pic:spPr>
                </pic:pic>
              </a:graphicData>
            </a:graphic>
          </wp:inline>
        </w:drawing>
      </w:r>
    </w:p>
    <w:p w14:paraId="51D76FCD" w14:textId="1E1F2634" w:rsidR="005B7769" w:rsidRPr="00712721" w:rsidRDefault="003F4892" w:rsidP="00AF40B4">
      <w:pPr>
        <w:rPr>
          <w:rFonts w:cstheme="minorHAnsi"/>
        </w:rPr>
      </w:pPr>
      <w:r>
        <w:rPr>
          <w:rFonts w:cstheme="minorHAnsi"/>
        </w:rPr>
        <w:br w:type="page"/>
      </w:r>
      <w:bookmarkStart w:id="15" w:name="_Toc73084684"/>
      <w:r w:rsidR="006F3E5A">
        <w:rPr>
          <w:rFonts w:cstheme="minorHAnsi"/>
        </w:rPr>
        <w:lastRenderedPageBreak/>
        <w:t>F</w:t>
      </w:r>
      <w:r w:rsidR="005B7769" w:rsidRPr="00712721">
        <w:rPr>
          <w:rFonts w:cstheme="minorHAnsi"/>
        </w:rPr>
        <w:t>riluftsliv</w:t>
      </w:r>
      <w:bookmarkEnd w:id="15"/>
    </w:p>
    <w:p w14:paraId="66B180EB" w14:textId="77777777" w:rsidR="006F3E5A" w:rsidRDefault="006F3E5A" w:rsidP="00601C19">
      <w:pPr>
        <w:spacing w:line="240" w:lineRule="auto"/>
        <w:rPr>
          <w:rFonts w:cstheme="minorHAnsi"/>
        </w:rPr>
      </w:pPr>
      <w:r>
        <w:rPr>
          <w:rFonts w:cstheme="minorHAnsi"/>
        </w:rPr>
        <w:t xml:space="preserve">Den nye læreplanen vektlegger i større grad praktisk friluftsliv og bærekraftig bruk av ressurser.  </w:t>
      </w:r>
      <w:r w:rsidR="005B7769" w:rsidRPr="003F4892">
        <w:rPr>
          <w:rFonts w:cstheme="minorHAnsi"/>
        </w:rPr>
        <w:t xml:space="preserve">Elevene skal kunne </w:t>
      </w:r>
      <w:r>
        <w:rPr>
          <w:rFonts w:cstheme="minorHAnsi"/>
        </w:rPr>
        <w:t xml:space="preserve">planlegge og gjennomføre turer ute til ulike årstider.  De skal: </w:t>
      </w:r>
    </w:p>
    <w:p w14:paraId="6F80B086" w14:textId="26C5B7F8" w:rsidR="005B7769" w:rsidRPr="003F4892" w:rsidRDefault="006F3E5A" w:rsidP="00601C19">
      <w:pPr>
        <w:spacing w:line="240" w:lineRule="auto"/>
        <w:rPr>
          <w:rFonts w:cstheme="minorHAnsi"/>
        </w:rPr>
      </w:pPr>
      <w:r>
        <w:rPr>
          <w:rFonts w:cstheme="minorHAnsi"/>
        </w:rPr>
        <w:t xml:space="preserve">- kunne ferdes i naturen på en trygg og sporløs måte og ta ansvar for seg selv og andre.  </w:t>
      </w:r>
      <w:r>
        <w:rPr>
          <w:rFonts w:cstheme="minorHAnsi"/>
        </w:rPr>
        <w:br/>
        <w:t>- holde orden på og vurdere bruk av utstyr og bekledning</w:t>
      </w:r>
      <w:r>
        <w:rPr>
          <w:rFonts w:cstheme="minorHAnsi"/>
        </w:rPr>
        <w:br/>
        <w:t>- f</w:t>
      </w:r>
      <w:r w:rsidR="005B7769" w:rsidRPr="003F4892">
        <w:rPr>
          <w:rFonts w:cstheme="minorHAnsi"/>
        </w:rPr>
        <w:t>erdes mest mulig sporløst, trygt og respektfullt i ulike typer natur og værforhold.</w:t>
      </w:r>
      <w:r w:rsidR="00AD2D24" w:rsidRPr="003F4892">
        <w:rPr>
          <w:rFonts w:cstheme="minorHAnsi"/>
        </w:rPr>
        <w:br/>
      </w:r>
      <w:r w:rsidR="005B7769" w:rsidRPr="003F4892">
        <w:rPr>
          <w:rFonts w:cstheme="minorHAnsi"/>
        </w:rPr>
        <w:t>-</w:t>
      </w:r>
      <w:r>
        <w:rPr>
          <w:rFonts w:cstheme="minorHAnsi"/>
        </w:rPr>
        <w:t xml:space="preserve"> g</w:t>
      </w:r>
      <w:r w:rsidR="005B7769" w:rsidRPr="003F4892">
        <w:rPr>
          <w:rFonts w:cstheme="minorHAnsi"/>
        </w:rPr>
        <w:t xml:space="preserve">jøre </w:t>
      </w:r>
      <w:r>
        <w:rPr>
          <w:rFonts w:cstheme="minorHAnsi"/>
        </w:rPr>
        <w:t>rede for valg av rute og leirplass</w:t>
      </w:r>
      <w:r w:rsidR="00AD2D24" w:rsidRPr="003F4892">
        <w:rPr>
          <w:rFonts w:cstheme="minorHAnsi"/>
        </w:rPr>
        <w:br/>
      </w:r>
      <w:r w:rsidR="005B7769" w:rsidRPr="003F4892">
        <w:rPr>
          <w:rFonts w:cstheme="minorHAnsi"/>
        </w:rPr>
        <w:t>-</w:t>
      </w:r>
      <w:r>
        <w:rPr>
          <w:rFonts w:cstheme="minorHAnsi"/>
        </w:rPr>
        <w:t xml:space="preserve"> fiske</w:t>
      </w:r>
      <w:r w:rsidR="005B7769" w:rsidRPr="003F4892">
        <w:rPr>
          <w:rFonts w:cstheme="minorHAnsi"/>
        </w:rPr>
        <w:t>, jakte eller høste fra naturen og benytte, tilberede eller oppbevare ressursene.</w:t>
      </w:r>
      <w:r w:rsidR="00AD2D24" w:rsidRPr="003F4892">
        <w:rPr>
          <w:rFonts w:cstheme="minorHAnsi"/>
        </w:rPr>
        <w:br/>
      </w:r>
      <w:r w:rsidR="005B7769" w:rsidRPr="003F4892">
        <w:rPr>
          <w:rFonts w:cstheme="minorHAnsi"/>
        </w:rPr>
        <w:t>-</w:t>
      </w:r>
      <w:r w:rsidR="005E6472" w:rsidRPr="003F4892">
        <w:rPr>
          <w:rFonts w:cstheme="minorHAnsi"/>
        </w:rPr>
        <w:t xml:space="preserve"> </w:t>
      </w:r>
      <w:r>
        <w:rPr>
          <w:rFonts w:cstheme="minorHAnsi"/>
        </w:rPr>
        <w:t>reflektere over etisk og bærekraftig bruk av naturressurser</w:t>
      </w:r>
      <w:r>
        <w:rPr>
          <w:rFonts w:cstheme="minorHAnsi"/>
        </w:rPr>
        <w:br/>
        <w:t>- forstå og gjøre bruke teknikker knyttet til kart og kompass, bålfyring, knuter, førstehjelp og redskaper</w:t>
      </w:r>
      <w:r>
        <w:rPr>
          <w:rFonts w:cstheme="minorHAnsi"/>
        </w:rPr>
        <w:br/>
        <w:t xml:space="preserve">- gjøre rede for </w:t>
      </w:r>
      <w:r w:rsidR="005B7769" w:rsidRPr="003F4892">
        <w:rPr>
          <w:rFonts w:cstheme="minorHAnsi"/>
        </w:rPr>
        <w:t xml:space="preserve">allemannsretten og </w:t>
      </w:r>
      <w:r>
        <w:rPr>
          <w:rFonts w:cstheme="minorHAnsi"/>
        </w:rPr>
        <w:t>bestemmelser som regulerer ferdsel i og bruk av naturen</w:t>
      </w:r>
    </w:p>
    <w:p w14:paraId="37010914" w14:textId="06B8780B" w:rsidR="00EC6A66" w:rsidRPr="003F4892" w:rsidRDefault="005B7769" w:rsidP="00601C19">
      <w:pPr>
        <w:spacing w:line="240" w:lineRule="auto"/>
        <w:rPr>
          <w:rFonts w:cstheme="minorHAnsi"/>
        </w:rPr>
      </w:pPr>
      <w:r w:rsidRPr="003F4892">
        <w:rPr>
          <w:rFonts w:cstheme="minorHAnsi"/>
        </w:rPr>
        <w:t xml:space="preserve">Faget kan tilby deg som liker å ferdes </w:t>
      </w:r>
      <w:r w:rsidR="00E459C5" w:rsidRPr="003F4892">
        <w:rPr>
          <w:rFonts w:cstheme="minorHAnsi"/>
        </w:rPr>
        <w:t>i naturen følgende aktiviteter som f</w:t>
      </w:r>
      <w:r w:rsidRPr="003F4892">
        <w:rPr>
          <w:rFonts w:cstheme="minorHAnsi"/>
        </w:rPr>
        <w:t>isking</w:t>
      </w:r>
      <w:r w:rsidR="00E459C5" w:rsidRPr="003F4892">
        <w:rPr>
          <w:rFonts w:cstheme="minorHAnsi"/>
        </w:rPr>
        <w:t xml:space="preserve">, orientering, lage mat på bål/stormkjøkken, </w:t>
      </w:r>
      <w:r w:rsidR="005E6472" w:rsidRPr="003F4892">
        <w:rPr>
          <w:rFonts w:cstheme="minorHAnsi"/>
        </w:rPr>
        <w:t>fottur</w:t>
      </w:r>
      <w:r w:rsidR="00C54A60" w:rsidRPr="003F4892">
        <w:rPr>
          <w:rFonts w:cstheme="minorHAnsi"/>
        </w:rPr>
        <w:t>er og</w:t>
      </w:r>
      <w:r w:rsidR="005E6472" w:rsidRPr="003F4892">
        <w:rPr>
          <w:rFonts w:cstheme="minorHAnsi"/>
        </w:rPr>
        <w:t xml:space="preserve"> sykkeltur</w:t>
      </w:r>
      <w:r w:rsidR="00C54A60" w:rsidRPr="003F4892">
        <w:rPr>
          <w:rFonts w:cstheme="minorHAnsi"/>
        </w:rPr>
        <w:t>er</w:t>
      </w:r>
      <w:r w:rsidR="005E6472" w:rsidRPr="003F4892">
        <w:rPr>
          <w:rFonts w:cstheme="minorHAnsi"/>
        </w:rPr>
        <w:t>.</w:t>
      </w:r>
    </w:p>
    <w:p w14:paraId="31EAAE84" w14:textId="10DE5202" w:rsidR="009F74E1" w:rsidRDefault="009F74E1" w:rsidP="00601C19">
      <w:pPr>
        <w:spacing w:line="240" w:lineRule="auto"/>
        <w:jc w:val="center"/>
        <w:rPr>
          <w:rFonts w:cstheme="minorHAnsi"/>
          <w:sz w:val="16"/>
          <w:szCs w:val="16"/>
        </w:rPr>
      </w:pPr>
      <w:r>
        <w:rPr>
          <w:noProof/>
          <w:lang w:eastAsia="nb-NO"/>
        </w:rPr>
        <w:drawing>
          <wp:inline distT="0" distB="0" distL="0" distR="0" wp14:anchorId="116A86CC" wp14:editId="51B0993E">
            <wp:extent cx="4079690" cy="2597345"/>
            <wp:effectExtent l="0" t="0" r="0" b="0"/>
            <wp:docPr id="1419955210" name="Bilde 29" descr="Marta Erika Aanonsen Seyffarth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62166" cy="2649854"/>
                    </a:xfrm>
                    <a:prstGeom prst="rect">
                      <a:avLst/>
                    </a:prstGeom>
                  </pic:spPr>
                </pic:pic>
              </a:graphicData>
            </a:graphic>
          </wp:inline>
        </w:drawing>
      </w:r>
    </w:p>
    <w:p w14:paraId="02D7F07B" w14:textId="37990BBF" w:rsidR="00144BAA" w:rsidRDefault="00144BAA" w:rsidP="00601C19">
      <w:pPr>
        <w:spacing w:line="240" w:lineRule="auto"/>
        <w:jc w:val="center"/>
        <w:rPr>
          <w:rFonts w:cstheme="minorHAnsi"/>
          <w:sz w:val="16"/>
          <w:szCs w:val="16"/>
        </w:rPr>
      </w:pPr>
      <w:r w:rsidRPr="00F72CBA">
        <w:rPr>
          <w:rFonts w:cstheme="minorHAnsi"/>
          <w:sz w:val="16"/>
          <w:szCs w:val="16"/>
        </w:rPr>
        <w:t>Bildet er fra en innsamlingsaksjon av plast i skjærgården</w:t>
      </w:r>
    </w:p>
    <w:p w14:paraId="05646FEA" w14:textId="2CB74B01" w:rsidR="0062536C" w:rsidRDefault="0062536C" w:rsidP="00601C19">
      <w:pPr>
        <w:spacing w:line="240" w:lineRule="auto"/>
        <w:jc w:val="center"/>
        <w:rPr>
          <w:rFonts w:cstheme="minorHAnsi"/>
        </w:rPr>
      </w:pPr>
    </w:p>
    <w:p w14:paraId="636F6053" w14:textId="77777777" w:rsidR="00A323A8" w:rsidRDefault="00A323A8" w:rsidP="00DD6EFC">
      <w:pPr>
        <w:pStyle w:val="Inndelingsoverskrift1"/>
        <w:spacing w:line="240" w:lineRule="auto"/>
        <w:rPr>
          <w:rFonts w:asciiTheme="minorHAnsi" w:hAnsiTheme="minorHAnsi" w:cstheme="minorHAnsi"/>
        </w:rPr>
      </w:pPr>
    </w:p>
    <w:p w14:paraId="227650D5" w14:textId="77777777" w:rsidR="00A323A8" w:rsidRDefault="00A323A8">
      <w:pPr>
        <w:rPr>
          <w:rFonts w:cstheme="minorHAnsi"/>
          <w:color w:val="4F81BD" w:themeColor="accent1"/>
          <w:sz w:val="28"/>
          <w:lang w:eastAsia="pl-PL"/>
        </w:rPr>
      </w:pPr>
      <w:r>
        <w:rPr>
          <w:rFonts w:cstheme="minorHAnsi"/>
        </w:rPr>
        <w:br w:type="page"/>
      </w:r>
    </w:p>
    <w:p w14:paraId="7D6B90D5" w14:textId="3073C30B" w:rsidR="0062536C" w:rsidRDefault="0062536C" w:rsidP="00DD6EFC">
      <w:pPr>
        <w:pStyle w:val="Inndelingsoverskrift1"/>
        <w:spacing w:line="240" w:lineRule="auto"/>
        <w:rPr>
          <w:rFonts w:asciiTheme="minorHAnsi" w:hAnsiTheme="minorHAnsi" w:cstheme="minorHAnsi"/>
        </w:rPr>
      </w:pPr>
      <w:bookmarkStart w:id="16" w:name="_Toc73084685"/>
      <w:r w:rsidRPr="00DD6EFC">
        <w:rPr>
          <w:rFonts w:asciiTheme="minorHAnsi" w:hAnsiTheme="minorHAnsi" w:cstheme="minorHAnsi"/>
        </w:rPr>
        <w:lastRenderedPageBreak/>
        <w:t>Andre fremmedspråk, fordypningsfag og arbeidslivsfag</w:t>
      </w:r>
      <w:r w:rsidR="00712721">
        <w:rPr>
          <w:rFonts w:asciiTheme="minorHAnsi" w:hAnsiTheme="minorHAnsi" w:cstheme="minorHAnsi"/>
        </w:rPr>
        <w:t xml:space="preserve"> (Tilvalgsfag)</w:t>
      </w:r>
      <w:bookmarkEnd w:id="16"/>
    </w:p>
    <w:p w14:paraId="0C749C58" w14:textId="2512A5F3" w:rsidR="00275317" w:rsidRPr="003F4892" w:rsidRDefault="00275317" w:rsidP="003F4892">
      <w:pPr>
        <w:spacing w:line="240" w:lineRule="auto"/>
        <w:rPr>
          <w:rFonts w:cstheme="minorHAnsi"/>
        </w:rPr>
      </w:pPr>
      <w:r w:rsidRPr="003F4892">
        <w:rPr>
          <w:rFonts w:cstheme="minorHAnsi"/>
        </w:rPr>
        <w:t xml:space="preserve">På Blomdalen skole </w:t>
      </w:r>
      <w:r w:rsidR="00BF0348" w:rsidRPr="003F4892">
        <w:rPr>
          <w:rFonts w:cstheme="minorHAnsi"/>
        </w:rPr>
        <w:t>kan eleven velge tysk eller</w:t>
      </w:r>
      <w:r w:rsidRPr="003F4892">
        <w:rPr>
          <w:rFonts w:cstheme="minorHAnsi"/>
        </w:rPr>
        <w:t xml:space="preserve"> spansk som sitt andre fremmedspråk.  Hvis eleven ikke ønsker å lære et nytt fremmedspråk, kan han velge fordypning i</w:t>
      </w:r>
      <w:r w:rsidR="00BF0348" w:rsidRPr="003F4892">
        <w:rPr>
          <w:rFonts w:cstheme="minorHAnsi"/>
        </w:rPr>
        <w:t xml:space="preserve"> matematikk eller engelsk.  Vi tilbyr</w:t>
      </w:r>
      <w:r w:rsidRPr="003F4892">
        <w:rPr>
          <w:rFonts w:cstheme="minorHAnsi"/>
        </w:rPr>
        <w:t xml:space="preserve"> arbeidslivsfag som et alternativ til språkfagene også.</w:t>
      </w:r>
    </w:p>
    <w:p w14:paraId="38299FE1" w14:textId="77777777" w:rsidR="00CF6EF4" w:rsidRDefault="00275317" w:rsidP="003F4892">
      <w:pPr>
        <w:spacing w:line="240" w:lineRule="auto"/>
        <w:rPr>
          <w:rFonts w:cstheme="minorHAnsi"/>
        </w:rPr>
      </w:pPr>
      <w:r w:rsidRPr="003F4892">
        <w:rPr>
          <w:rFonts w:cstheme="minorHAnsi"/>
        </w:rPr>
        <w:t>Blomdalen skole tilbyr:</w:t>
      </w:r>
      <w:r w:rsidRPr="003F4892">
        <w:rPr>
          <w:rFonts w:cstheme="minorHAnsi"/>
        </w:rPr>
        <w:br/>
        <w:t>- Spansk</w:t>
      </w:r>
      <w:r w:rsidRPr="003F4892">
        <w:rPr>
          <w:rFonts w:cstheme="minorHAnsi"/>
        </w:rPr>
        <w:br/>
        <w:t>- Tysk</w:t>
      </w:r>
      <w:r w:rsidRPr="003F4892">
        <w:rPr>
          <w:rFonts w:cstheme="minorHAnsi"/>
        </w:rPr>
        <w:br/>
        <w:t>- Arbeidslivsfag</w:t>
      </w:r>
      <w:r w:rsidRPr="003F4892">
        <w:rPr>
          <w:rFonts w:cstheme="minorHAnsi"/>
        </w:rPr>
        <w:br/>
        <w:t>- og fordypningsfagene engelsk og matematikk</w:t>
      </w:r>
    </w:p>
    <w:p w14:paraId="214F0888" w14:textId="1CA9FC07" w:rsidR="00275317" w:rsidRPr="003F4892" w:rsidRDefault="008F7134" w:rsidP="003F4892">
      <w:pPr>
        <w:spacing w:line="240" w:lineRule="auto"/>
        <w:rPr>
          <w:rFonts w:cstheme="minorHAnsi"/>
        </w:rPr>
      </w:pPr>
      <w:r>
        <w:rPr>
          <w:rFonts w:cstheme="minorHAnsi"/>
        </w:rPr>
        <w:t xml:space="preserve">Har du lyst til å lære deg et nytt språk?  Da kan du velge mellom </w:t>
      </w:r>
      <w:r w:rsidRPr="006D697F">
        <w:rPr>
          <w:rFonts w:cstheme="minorHAnsi"/>
          <w:b/>
        </w:rPr>
        <w:t xml:space="preserve">tysk </w:t>
      </w:r>
      <w:r>
        <w:rPr>
          <w:rFonts w:cstheme="minorHAnsi"/>
        </w:rPr>
        <w:t xml:space="preserve">og </w:t>
      </w:r>
      <w:r w:rsidRPr="006D697F">
        <w:rPr>
          <w:rFonts w:cstheme="minorHAnsi"/>
          <w:b/>
        </w:rPr>
        <w:t>spansk</w:t>
      </w:r>
      <w:r>
        <w:rPr>
          <w:rFonts w:cstheme="minorHAnsi"/>
        </w:rPr>
        <w:t xml:space="preserve"> hos oss.   Det å lære et nytt språk er spennende og utfordrende.  Det krever innsats og utholdenhet.  Tenker du at du ønsker å velge studieforberedende på videregående, da kan det være lurt å velge språk på ungdomsskolen.</w:t>
      </w:r>
      <w:r w:rsidR="00EB5544">
        <w:rPr>
          <w:rFonts w:cstheme="minorHAnsi"/>
        </w:rPr>
        <w:t xml:space="preserve">  (Om du ikke velger språk nå, må du ha et fremmedspråk i tre år på </w:t>
      </w:r>
      <w:proofErr w:type="spellStart"/>
      <w:r w:rsidR="00EB5544">
        <w:rPr>
          <w:rFonts w:cstheme="minorHAnsi"/>
        </w:rPr>
        <w:t>vgs</w:t>
      </w:r>
      <w:proofErr w:type="spellEnd"/>
      <w:r w:rsidR="00EB5544">
        <w:rPr>
          <w:rFonts w:cstheme="minorHAnsi"/>
        </w:rPr>
        <w:t xml:space="preserve"> hvis du ønsker studieforberedende)</w:t>
      </w:r>
      <w:r w:rsidR="00AF40B4">
        <w:rPr>
          <w:rFonts w:cstheme="minorHAnsi"/>
        </w:rPr>
        <w:t>.</w:t>
      </w:r>
    </w:p>
    <w:p w14:paraId="5959622A" w14:textId="2AECD1FF" w:rsidR="00275317" w:rsidRPr="003F4892" w:rsidRDefault="00275317" w:rsidP="003F4892">
      <w:pPr>
        <w:spacing w:line="240" w:lineRule="auto"/>
        <w:rPr>
          <w:rFonts w:cstheme="minorHAnsi"/>
        </w:rPr>
      </w:pPr>
      <w:r w:rsidRPr="003F4892">
        <w:rPr>
          <w:rFonts w:cstheme="minorHAnsi"/>
        </w:rPr>
        <w:t xml:space="preserve">Fordypning i fagene </w:t>
      </w:r>
      <w:r w:rsidRPr="006D697F">
        <w:rPr>
          <w:rFonts w:cstheme="minorHAnsi"/>
          <w:b/>
        </w:rPr>
        <w:t>engels</w:t>
      </w:r>
      <w:r w:rsidR="00E82989" w:rsidRPr="006D697F">
        <w:rPr>
          <w:rFonts w:cstheme="minorHAnsi"/>
          <w:b/>
        </w:rPr>
        <w:t>k</w:t>
      </w:r>
      <w:r w:rsidR="00E82989">
        <w:rPr>
          <w:rFonts w:cstheme="minorHAnsi"/>
        </w:rPr>
        <w:t xml:space="preserve"> og </w:t>
      </w:r>
      <w:r w:rsidR="00E82989" w:rsidRPr="006D697F">
        <w:rPr>
          <w:rFonts w:cstheme="minorHAnsi"/>
          <w:b/>
        </w:rPr>
        <w:t>matematikk</w:t>
      </w:r>
      <w:r w:rsidR="00E82989">
        <w:rPr>
          <w:rFonts w:cstheme="minorHAnsi"/>
        </w:rPr>
        <w:t xml:space="preserve"> passer</w:t>
      </w:r>
      <w:r w:rsidRPr="003F4892">
        <w:rPr>
          <w:rFonts w:cstheme="minorHAnsi"/>
        </w:rPr>
        <w:t xml:space="preserve"> for elever som </w:t>
      </w:r>
      <w:r w:rsidR="00E82989">
        <w:rPr>
          <w:rFonts w:cstheme="minorHAnsi"/>
        </w:rPr>
        <w:t xml:space="preserve">liker engelsk/matematikk, og som </w:t>
      </w:r>
      <w:r w:rsidRPr="003F4892">
        <w:rPr>
          <w:rFonts w:cstheme="minorHAnsi"/>
        </w:rPr>
        <w:t xml:space="preserve">ønsker å øke sin kompetanse i et av disse fagene i stedet for å begynne med et nytt fremmedspråk.  </w:t>
      </w:r>
    </w:p>
    <w:p w14:paraId="0F2CC42A" w14:textId="4464C8FF" w:rsidR="00275317" w:rsidRPr="003F4892" w:rsidRDefault="00E82989" w:rsidP="003F4892">
      <w:pPr>
        <w:spacing w:line="240" w:lineRule="auto"/>
        <w:rPr>
          <w:rFonts w:cstheme="minorHAnsi"/>
        </w:rPr>
      </w:pPr>
      <w:r w:rsidRPr="006D697F">
        <w:rPr>
          <w:rFonts w:cstheme="minorHAnsi"/>
          <w:b/>
        </w:rPr>
        <w:t>Arbeidslivsfag</w:t>
      </w:r>
      <w:r w:rsidRPr="008F7134">
        <w:rPr>
          <w:rFonts w:cstheme="minorHAnsi"/>
        </w:rPr>
        <w:t xml:space="preserve"> passer for elever som er glade i praktisk arbeid, og som ønsker å utføre varierte arbeidsoppgaver med et godt resultat. </w:t>
      </w:r>
      <w:r w:rsidRPr="003F4892">
        <w:rPr>
          <w:rFonts w:cstheme="minorHAnsi"/>
        </w:rPr>
        <w:t xml:space="preserve"> </w:t>
      </w:r>
      <w:r w:rsidR="00275317" w:rsidRPr="003F4892">
        <w:rPr>
          <w:rFonts w:cstheme="minorHAnsi"/>
        </w:rPr>
        <w:t xml:space="preserve">Opplæringen i arbeidslivsfag skal tilby praktisk arbeid </w:t>
      </w:r>
      <w:r w:rsidR="00AF40B4">
        <w:rPr>
          <w:rFonts w:cstheme="minorHAnsi"/>
        </w:rPr>
        <w:t>på skolen og lokalt.</w:t>
      </w:r>
    </w:p>
    <w:p w14:paraId="5D6C4E87" w14:textId="77777777" w:rsidR="00AF40B4" w:rsidRDefault="00AF40B4" w:rsidP="003F4892">
      <w:pPr>
        <w:spacing w:line="240" w:lineRule="auto"/>
        <w:rPr>
          <w:rFonts w:cstheme="minorHAnsi"/>
        </w:rPr>
      </w:pPr>
    </w:p>
    <w:p w14:paraId="12277ED9" w14:textId="77E1506C" w:rsidR="00A63F00" w:rsidRPr="00AF40B4" w:rsidRDefault="0062536C" w:rsidP="00AF40B4">
      <w:pPr>
        <w:pStyle w:val="Listeavsnitt"/>
        <w:numPr>
          <w:ilvl w:val="0"/>
          <w:numId w:val="9"/>
        </w:numPr>
        <w:rPr>
          <w:rFonts w:asciiTheme="minorHAnsi" w:eastAsiaTheme="minorHAnsi" w:hAnsiTheme="minorHAnsi" w:cstheme="minorHAnsi"/>
          <w:b/>
          <w:sz w:val="22"/>
          <w:szCs w:val="22"/>
          <w:lang w:eastAsia="en-US"/>
        </w:rPr>
      </w:pPr>
      <w:r w:rsidRPr="00AF40B4">
        <w:rPr>
          <w:rFonts w:asciiTheme="minorHAnsi" w:eastAsiaTheme="minorHAnsi" w:hAnsiTheme="minorHAnsi" w:cstheme="minorHAnsi"/>
          <w:b/>
          <w:sz w:val="22"/>
          <w:szCs w:val="22"/>
          <w:lang w:eastAsia="en-US"/>
        </w:rPr>
        <w:t xml:space="preserve">Dette faget skal eleven følge hele ungdomsskolen, men han kan </w:t>
      </w:r>
      <w:r w:rsidR="007F6885" w:rsidRPr="00AF40B4">
        <w:rPr>
          <w:rFonts w:asciiTheme="minorHAnsi" w:eastAsiaTheme="minorHAnsi" w:hAnsiTheme="minorHAnsi" w:cstheme="minorHAnsi"/>
          <w:b/>
          <w:sz w:val="22"/>
          <w:szCs w:val="22"/>
          <w:lang w:eastAsia="en-US"/>
        </w:rPr>
        <w:t>gjøre omvalg</w:t>
      </w:r>
      <w:r w:rsidRPr="00AF40B4">
        <w:rPr>
          <w:rFonts w:asciiTheme="minorHAnsi" w:eastAsiaTheme="minorHAnsi" w:hAnsiTheme="minorHAnsi" w:cstheme="minorHAnsi"/>
          <w:b/>
          <w:sz w:val="22"/>
          <w:szCs w:val="22"/>
          <w:lang w:eastAsia="en-US"/>
        </w:rPr>
        <w:t xml:space="preserve"> til et annet tilvalgsfag i løpet av 1.semester</w:t>
      </w:r>
      <w:r w:rsidR="007F6885" w:rsidRPr="00AF40B4">
        <w:rPr>
          <w:rFonts w:asciiTheme="minorHAnsi" w:eastAsiaTheme="minorHAnsi" w:hAnsiTheme="minorHAnsi" w:cstheme="minorHAnsi"/>
          <w:b/>
          <w:sz w:val="22"/>
          <w:szCs w:val="22"/>
          <w:lang w:eastAsia="en-US"/>
        </w:rPr>
        <w:t>.  Etter dette kan skoleeier innvilge overgang til annet tilvalgsfag når særlige hensyn tilsier det.</w:t>
      </w:r>
    </w:p>
    <w:p w14:paraId="34D7D7E4" w14:textId="77777777" w:rsidR="002D27B0" w:rsidRDefault="002D27B0">
      <w:pPr>
        <w:rPr>
          <w:rFonts w:cstheme="minorHAnsi"/>
        </w:rPr>
      </w:pPr>
    </w:p>
    <w:p w14:paraId="0A46CA1E" w14:textId="77777777" w:rsidR="00CF6EF4" w:rsidRPr="008F7134" w:rsidRDefault="00CF6EF4">
      <w:pPr>
        <w:rPr>
          <w:rFonts w:cstheme="minorHAnsi"/>
        </w:rPr>
      </w:pPr>
      <w:r>
        <w:rPr>
          <w:rFonts w:cstheme="minorHAnsi"/>
        </w:rPr>
        <w:br w:type="page"/>
      </w:r>
    </w:p>
    <w:p w14:paraId="0091CC24" w14:textId="009C6120" w:rsidR="003F4892" w:rsidRDefault="00275317" w:rsidP="003F4892">
      <w:pPr>
        <w:pStyle w:val="Inndelingsoverskrift1"/>
        <w:spacing w:line="240" w:lineRule="auto"/>
        <w:rPr>
          <w:rFonts w:asciiTheme="minorHAnsi" w:hAnsiTheme="minorHAnsi" w:cstheme="minorHAnsi"/>
        </w:rPr>
      </w:pPr>
      <w:bookmarkStart w:id="17" w:name="_Toc73084686"/>
      <w:r w:rsidRPr="00DD6EFC">
        <w:rPr>
          <w:rFonts w:asciiTheme="minorHAnsi" w:hAnsiTheme="minorHAnsi" w:cstheme="minorHAnsi"/>
        </w:rPr>
        <w:lastRenderedPageBreak/>
        <w:t>Litt om fremmedspråkene</w:t>
      </w:r>
      <w:bookmarkStart w:id="18" w:name="_Toc39572081"/>
      <w:bookmarkEnd w:id="18"/>
      <w:bookmarkEnd w:id="17"/>
    </w:p>
    <w:p w14:paraId="57930233" w14:textId="5258D447" w:rsidR="003F4892" w:rsidRDefault="003F4892" w:rsidP="00A062B8">
      <w:pPr>
        <w:jc w:val="center"/>
        <w:rPr>
          <w:rFonts w:cstheme="minorHAnsi"/>
        </w:rPr>
      </w:pPr>
      <w:bookmarkStart w:id="19" w:name="_Toc73084181"/>
      <w:bookmarkStart w:id="20" w:name="_Toc73084515"/>
      <w:bookmarkStart w:id="21" w:name="_Toc73084539"/>
      <w:r>
        <w:rPr>
          <w:noProof/>
          <w:lang w:eastAsia="nb-NO"/>
        </w:rPr>
        <w:drawing>
          <wp:inline distT="0" distB="0" distL="0" distR="0" wp14:anchorId="186A1D14" wp14:editId="217B3271">
            <wp:extent cx="3514725" cy="1977032"/>
            <wp:effectExtent l="0" t="0" r="0" b="4445"/>
            <wp:docPr id="1" name="Bilde 1" descr="Fremmedspråk - Metis videregå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mmedspråk - Metis videregåend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8928" cy="1990646"/>
                    </a:xfrm>
                    <a:prstGeom prst="rect">
                      <a:avLst/>
                    </a:prstGeom>
                    <a:noFill/>
                    <a:ln>
                      <a:noFill/>
                    </a:ln>
                  </pic:spPr>
                </pic:pic>
              </a:graphicData>
            </a:graphic>
          </wp:inline>
        </w:drawing>
      </w:r>
      <w:bookmarkEnd w:id="19"/>
      <w:bookmarkEnd w:id="20"/>
      <w:bookmarkEnd w:id="21"/>
    </w:p>
    <w:p w14:paraId="18D97BDA" w14:textId="1DCA9A65" w:rsidR="007F6885" w:rsidRPr="001A2D3C" w:rsidRDefault="00275317" w:rsidP="001A2D3C">
      <w:pPr>
        <w:pStyle w:val="Inndelingsoverskrift2"/>
        <w:rPr>
          <w:rFonts w:asciiTheme="minorHAnsi" w:hAnsiTheme="minorHAnsi" w:cstheme="minorHAnsi"/>
        </w:rPr>
      </w:pPr>
      <w:bookmarkStart w:id="22" w:name="_Toc73084687"/>
      <w:proofErr w:type="gramStart"/>
      <w:r w:rsidRPr="00712721">
        <w:rPr>
          <w:rFonts w:asciiTheme="minorHAnsi" w:hAnsiTheme="minorHAnsi" w:cstheme="minorHAnsi"/>
        </w:rPr>
        <w:t>Tysk</w:t>
      </w:r>
      <w:r w:rsidR="007F6885" w:rsidRPr="001A2D3C">
        <w:rPr>
          <w:rFonts w:asciiTheme="minorHAnsi" w:hAnsiTheme="minorHAnsi" w:cstheme="minorHAnsi"/>
        </w:rPr>
        <w:t>…</w:t>
      </w:r>
      <w:proofErr w:type="gramEnd"/>
      <w:r w:rsidR="007F6885" w:rsidRPr="001A2D3C">
        <w:rPr>
          <w:rFonts w:asciiTheme="minorHAnsi" w:hAnsiTheme="minorHAnsi" w:cstheme="minorHAnsi"/>
        </w:rPr>
        <w:t>.</w:t>
      </w:r>
      <w:bookmarkEnd w:id="22"/>
      <w:r w:rsidR="007F6885" w:rsidRPr="001A2D3C">
        <w:rPr>
          <w:rFonts w:asciiTheme="minorHAnsi" w:hAnsiTheme="minorHAnsi" w:cstheme="minorHAnsi"/>
        </w:rPr>
        <w:t xml:space="preserve"> </w:t>
      </w:r>
    </w:p>
    <w:p w14:paraId="6A7127F8" w14:textId="6CDBAC5E" w:rsidR="007F6885" w:rsidRPr="003F4892" w:rsidRDefault="00CF6EF4" w:rsidP="006F73A0">
      <w:pPr>
        <w:pStyle w:val="Topptekst"/>
        <w:tabs>
          <w:tab w:val="left" w:pos="708"/>
        </w:tabs>
        <w:rPr>
          <w:rFonts w:cstheme="minorHAnsi"/>
        </w:rPr>
      </w:pPr>
      <w:r>
        <w:rPr>
          <w:rFonts w:cstheme="minorHAnsi"/>
        </w:rPr>
        <w:t xml:space="preserve">- </w:t>
      </w:r>
      <w:r w:rsidR="007F6885" w:rsidRPr="003F4892">
        <w:rPr>
          <w:rFonts w:cstheme="minorHAnsi"/>
        </w:rPr>
        <w:t>er morsmål for nær 100 millioner mennesker og er det største språket i Europa. Tysk snakkes også i Østerrike og Sveits. Tysk er det verdensspråk som ligger nærmest norsk. Dette er nok en av forklaringene på at kontakten mellom norsk og tysk kultur tradisjonelt har gått begge veier. Tyskland er Norges fremste handelspartner, og mange norske ungdommer tar sin utdannelse i Tyskland. Det er stor sannsynlighet for at du får bruk for tysk i sommerjobb eller senere i forbindelse med turistnæring.</w:t>
      </w:r>
    </w:p>
    <w:p w14:paraId="121743C4" w14:textId="77777777" w:rsidR="007F6885" w:rsidRPr="003F4892" w:rsidRDefault="007F6885" w:rsidP="006F73A0">
      <w:pPr>
        <w:pStyle w:val="Topptekst"/>
        <w:tabs>
          <w:tab w:val="left" w:pos="708"/>
        </w:tabs>
        <w:rPr>
          <w:rFonts w:cstheme="minorHAnsi"/>
        </w:rPr>
      </w:pPr>
      <w:r w:rsidRPr="003F4892">
        <w:rPr>
          <w:rFonts w:cstheme="minorHAnsi"/>
        </w:rPr>
        <w:t xml:space="preserve">Eleven må arbeide godt for å få utbytte av faget. </w:t>
      </w:r>
    </w:p>
    <w:p w14:paraId="731A57D0" w14:textId="77777777" w:rsidR="006F73A0" w:rsidRDefault="006F73A0" w:rsidP="006F73A0">
      <w:pPr>
        <w:pStyle w:val="Topptekst"/>
        <w:tabs>
          <w:tab w:val="left" w:pos="708"/>
        </w:tabs>
        <w:rPr>
          <w:rFonts w:cstheme="minorHAnsi"/>
          <w:sz w:val="24"/>
          <w:szCs w:val="24"/>
        </w:rPr>
      </w:pPr>
    </w:p>
    <w:p w14:paraId="2A4B4AC3" w14:textId="6B56918A" w:rsidR="006F73A0" w:rsidRPr="00DD6EFC" w:rsidRDefault="006F73A0" w:rsidP="00077FE1">
      <w:pPr>
        <w:pStyle w:val="Inndelingsoverskrift2"/>
      </w:pPr>
      <w:bookmarkStart w:id="23" w:name="_Toc73084688"/>
      <w:proofErr w:type="gramStart"/>
      <w:r w:rsidRPr="00712721">
        <w:rPr>
          <w:rFonts w:asciiTheme="minorHAnsi" w:hAnsiTheme="minorHAnsi" w:cstheme="minorHAnsi"/>
        </w:rPr>
        <w:t>Spansk…</w:t>
      </w:r>
      <w:proofErr w:type="gramEnd"/>
      <w:r w:rsidRPr="00DD6EFC">
        <w:t>.</w:t>
      </w:r>
      <w:bookmarkEnd w:id="23"/>
      <w:r w:rsidRPr="00DD6EFC">
        <w:t xml:space="preserve">     </w:t>
      </w:r>
    </w:p>
    <w:p w14:paraId="257FDDFA" w14:textId="0FED86E4" w:rsidR="006F73A0" w:rsidRPr="003F4892" w:rsidRDefault="00CF6EF4" w:rsidP="00CF6EF4">
      <w:pPr>
        <w:pStyle w:val="Topptekst"/>
        <w:tabs>
          <w:tab w:val="left" w:pos="708"/>
        </w:tabs>
        <w:rPr>
          <w:rFonts w:cstheme="minorHAnsi"/>
        </w:rPr>
      </w:pPr>
      <w:r>
        <w:rPr>
          <w:rFonts w:cstheme="minorHAnsi"/>
        </w:rPr>
        <w:t>-</w:t>
      </w:r>
      <w:r w:rsidR="006F73A0" w:rsidRPr="003F4892">
        <w:rPr>
          <w:rFonts w:cstheme="minorHAnsi"/>
        </w:rPr>
        <w:t>er et levende romansk språk som er utbredt i Spania og i Nord-, Mellom- og Sør Amerika.</w:t>
      </w:r>
    </w:p>
    <w:p w14:paraId="2D6ACA9F" w14:textId="276431D5" w:rsidR="006F73A0" w:rsidRPr="003F4892" w:rsidRDefault="006F73A0" w:rsidP="006F73A0">
      <w:pPr>
        <w:pStyle w:val="Topptekst"/>
        <w:tabs>
          <w:tab w:val="left" w:pos="708"/>
        </w:tabs>
        <w:rPr>
          <w:rFonts w:cstheme="minorHAnsi"/>
        </w:rPr>
      </w:pPr>
      <w:r w:rsidRPr="003F4892">
        <w:rPr>
          <w:rFonts w:cstheme="minorHAnsi"/>
        </w:rPr>
        <w:t>Det betyr at de som lærer spansk også stifter bekjentskap med en rik og mangfoldig kultur i disse landene. I dag snakker 500 millioner mennesker spansk. Norge har betydelig kontakt med Spania gjennom handel, kulturforbindelser og turisme.  Å lære spansk krever mye innsats. Man må jobbe systematisk og jevnt.</w:t>
      </w:r>
    </w:p>
    <w:p w14:paraId="74EC058F" w14:textId="77777777" w:rsidR="006F73A0" w:rsidRPr="003F4892" w:rsidRDefault="006F73A0" w:rsidP="006F73A0">
      <w:pPr>
        <w:pStyle w:val="Topptekst"/>
        <w:tabs>
          <w:tab w:val="left" w:pos="708"/>
        </w:tabs>
        <w:rPr>
          <w:rFonts w:cstheme="minorHAnsi"/>
        </w:rPr>
      </w:pPr>
    </w:p>
    <w:p w14:paraId="49B31996" w14:textId="36972BB2" w:rsidR="006F73A0" w:rsidRPr="003F4892" w:rsidRDefault="00BF0348" w:rsidP="006F73A0">
      <w:pPr>
        <w:pStyle w:val="Topptekst"/>
        <w:tabs>
          <w:tab w:val="left" w:pos="708"/>
        </w:tabs>
        <w:rPr>
          <w:rFonts w:cstheme="minorHAnsi"/>
        </w:rPr>
      </w:pPr>
      <w:r w:rsidRPr="003F4892">
        <w:rPr>
          <w:rFonts w:cstheme="minorHAnsi"/>
        </w:rPr>
        <w:t xml:space="preserve">Her finner du læreplanen i fremmedspråk:  </w:t>
      </w:r>
      <w:hyperlink r:id="rId33" w:history="1">
        <w:r w:rsidRPr="003F4892">
          <w:rPr>
            <w:rFonts w:cstheme="minorHAnsi"/>
          </w:rPr>
          <w:t>https://www.udir.no/lk20/fsp01-02</w:t>
        </w:r>
      </w:hyperlink>
    </w:p>
    <w:p w14:paraId="60740BF3" w14:textId="77777777" w:rsidR="00077FE1" w:rsidRPr="003F4892" w:rsidRDefault="00077FE1" w:rsidP="006F73A0">
      <w:pPr>
        <w:pStyle w:val="Topptekst"/>
        <w:tabs>
          <w:tab w:val="left" w:pos="708"/>
        </w:tabs>
        <w:rPr>
          <w:rFonts w:cstheme="minorHAnsi"/>
        </w:rPr>
      </w:pPr>
    </w:p>
    <w:p w14:paraId="1A0975CE" w14:textId="637C9155" w:rsidR="00077FE1" w:rsidRPr="007F6885" w:rsidRDefault="00077FE1" w:rsidP="00077FE1">
      <w:pPr>
        <w:pStyle w:val="Topptekst"/>
        <w:tabs>
          <w:tab w:val="left" w:pos="708"/>
        </w:tabs>
        <w:jc w:val="center"/>
        <w:rPr>
          <w:rFonts w:cstheme="minorHAnsi"/>
          <w:sz w:val="24"/>
          <w:szCs w:val="24"/>
        </w:rPr>
      </w:pPr>
    </w:p>
    <w:p w14:paraId="52B65B3E" w14:textId="5E2A4E40" w:rsidR="006F73A0" w:rsidRPr="00DD6EFC" w:rsidRDefault="00AC0BAF" w:rsidP="00DD6EFC">
      <w:pPr>
        <w:pStyle w:val="Inndelingsoverskrift1"/>
        <w:spacing w:line="240" w:lineRule="auto"/>
        <w:rPr>
          <w:rFonts w:asciiTheme="minorHAnsi" w:hAnsiTheme="minorHAnsi" w:cstheme="minorHAnsi"/>
        </w:rPr>
      </w:pPr>
      <w:bookmarkStart w:id="24" w:name="_Toc73084689"/>
      <w:r w:rsidRPr="00DD6EFC">
        <w:rPr>
          <w:rFonts w:asciiTheme="minorHAnsi" w:hAnsiTheme="minorHAnsi" w:cstheme="minorHAnsi"/>
        </w:rPr>
        <w:t>Fordypningsfag og arbeidslivsfaget</w:t>
      </w:r>
      <w:bookmarkEnd w:id="24"/>
    </w:p>
    <w:p w14:paraId="38D72820" w14:textId="77777777" w:rsidR="006F73A0" w:rsidRPr="00DD6EFC" w:rsidRDefault="006F73A0" w:rsidP="00077FE1">
      <w:pPr>
        <w:pStyle w:val="Inndelingsoverskrift2"/>
      </w:pPr>
      <w:bookmarkStart w:id="25" w:name="_Toc73084690"/>
      <w:r w:rsidRPr="00712721">
        <w:rPr>
          <w:rFonts w:asciiTheme="minorHAnsi" w:hAnsiTheme="minorHAnsi" w:cstheme="minorHAnsi"/>
        </w:rPr>
        <w:t xml:space="preserve">Engelsk </w:t>
      </w:r>
      <w:proofErr w:type="gramStart"/>
      <w:r w:rsidRPr="00712721">
        <w:rPr>
          <w:rFonts w:asciiTheme="minorHAnsi" w:hAnsiTheme="minorHAnsi" w:cstheme="minorHAnsi"/>
        </w:rPr>
        <w:t>fordypning</w:t>
      </w:r>
      <w:r w:rsidRPr="00DD6EFC">
        <w:t>…</w:t>
      </w:r>
      <w:bookmarkEnd w:id="25"/>
      <w:proofErr w:type="gramEnd"/>
    </w:p>
    <w:p w14:paraId="42643C39" w14:textId="541F39F2" w:rsidR="006F73A0" w:rsidRPr="003F4892" w:rsidRDefault="00CF6EF4" w:rsidP="006F73A0">
      <w:pPr>
        <w:pStyle w:val="Topptekst"/>
        <w:tabs>
          <w:tab w:val="left" w:pos="708"/>
        </w:tabs>
        <w:rPr>
          <w:rFonts w:cstheme="minorHAnsi"/>
        </w:rPr>
      </w:pPr>
      <w:r>
        <w:rPr>
          <w:rFonts w:cstheme="minorHAnsi"/>
        </w:rPr>
        <w:t xml:space="preserve">- </w:t>
      </w:r>
      <w:r w:rsidR="006F73A0" w:rsidRPr="003F4892">
        <w:rPr>
          <w:rFonts w:cstheme="minorHAnsi"/>
        </w:rPr>
        <w:t>legger til rette for faglig fordypning i engelsk slik at eleven kan videreutvikle sin språkkompetanse på sitt nivå. I engelsk fordypning legges det opp til at elevene skal få muligheten til å mestre språket på ulike arenaer, skriftlig og/eller muntlig. Målet er å stimulere til engasjement for språket og bidra til større motivasjon og selvtillit for aktiv språkbruk. Dette kan gjøres på forskjellige måter. Gjennom musikk, film, blader, aviser, litteratur med mer vil elevene selv få muligheten til å velge ulike interesseområder på sitt nivå som de vil arbeide med og fordype seg i. Engelsk er førstespråk på verdensbasis. Det legges stor vekt på at eleven i dette faget får fordype seg ut i fra sine interesser og forutsetninger. Vi har tro på at dette, sammen med valg av interessant fagstoff, vil gjøre fordypningstimene lystbetonte.</w:t>
      </w:r>
    </w:p>
    <w:p w14:paraId="5BD1A933" w14:textId="77777777" w:rsidR="00CF6EF4" w:rsidRDefault="00CF6EF4">
      <w:pPr>
        <w:rPr>
          <w:rFonts w:cstheme="minorHAnsi"/>
          <w:color w:val="4F81BD" w:themeColor="accent1"/>
          <w:lang w:eastAsia="pl-PL"/>
        </w:rPr>
      </w:pPr>
      <w:r>
        <w:rPr>
          <w:rFonts w:cstheme="minorHAnsi"/>
        </w:rPr>
        <w:br w:type="page"/>
      </w:r>
    </w:p>
    <w:p w14:paraId="5DD87E4B" w14:textId="2598390F" w:rsidR="006F73A0" w:rsidRPr="00DD6EFC" w:rsidRDefault="006F73A0" w:rsidP="00077FE1">
      <w:pPr>
        <w:pStyle w:val="Inndelingsoverskrift2"/>
      </w:pPr>
      <w:bookmarkStart w:id="26" w:name="_Toc73084691"/>
      <w:r w:rsidRPr="00712721">
        <w:rPr>
          <w:rFonts w:asciiTheme="minorHAnsi" w:hAnsiTheme="minorHAnsi" w:cstheme="minorHAnsi"/>
        </w:rPr>
        <w:lastRenderedPageBreak/>
        <w:t xml:space="preserve">Matematikk </w:t>
      </w:r>
      <w:proofErr w:type="gramStart"/>
      <w:r w:rsidRPr="00712721">
        <w:rPr>
          <w:rFonts w:asciiTheme="minorHAnsi" w:hAnsiTheme="minorHAnsi" w:cstheme="minorHAnsi"/>
        </w:rPr>
        <w:t>fordypning</w:t>
      </w:r>
      <w:r w:rsidRPr="00DD6EFC">
        <w:t>…</w:t>
      </w:r>
      <w:bookmarkEnd w:id="26"/>
      <w:proofErr w:type="gramEnd"/>
    </w:p>
    <w:p w14:paraId="5571E600" w14:textId="77777777" w:rsidR="006F73A0" w:rsidRPr="003F4892" w:rsidRDefault="006F73A0" w:rsidP="006F73A0">
      <w:pPr>
        <w:pStyle w:val="Topptekst"/>
        <w:tabs>
          <w:tab w:val="left" w:pos="708"/>
        </w:tabs>
        <w:rPr>
          <w:rFonts w:cstheme="minorHAnsi"/>
        </w:rPr>
      </w:pPr>
      <w:r w:rsidRPr="003F4892">
        <w:rPr>
          <w:rFonts w:cstheme="minorHAnsi"/>
        </w:rPr>
        <w:t>legger til rette for faglig fordypning og videreutvikling av matematisk tenkning. Faget skal bidra til at elevene utvikler økt selvtillit og motivasjon ved at de opplever mestring i arbeid med meningsfylte aktiviteter. Opplæringen må bygge på elevenes faglige forutsetninger slik at elevene får utfordringer som de mestrer og kan bygge videre på. Elevene vil bli utfordret til å lese og tolke tekster med matematikkfaglig innhold og de må kommunisere og presentere matematikk skriftlig, muntlig og digitalt. Digitale verktøy integreres der det er formålstjenlig. Opplæringen legger til rette for at elevene får rike erfaringer med matematikkfaget, som kan skape positive holdninger og en grunnleggende fagkompetanse.</w:t>
      </w:r>
    </w:p>
    <w:p w14:paraId="34896779" w14:textId="77777777" w:rsidR="007F3A7E" w:rsidRPr="007F6885" w:rsidRDefault="007F3A7E" w:rsidP="006F73A0">
      <w:pPr>
        <w:pStyle w:val="Topptekst"/>
        <w:tabs>
          <w:tab w:val="left" w:pos="708"/>
        </w:tabs>
        <w:rPr>
          <w:rFonts w:cstheme="minorHAnsi"/>
          <w:sz w:val="24"/>
          <w:szCs w:val="24"/>
        </w:rPr>
      </w:pPr>
    </w:p>
    <w:p w14:paraId="3FBB0529" w14:textId="3CD91CD5" w:rsidR="006F73A0" w:rsidRPr="006F73A0" w:rsidRDefault="007F3A7E" w:rsidP="007F3A7E">
      <w:pPr>
        <w:pStyle w:val="Topptekst"/>
        <w:tabs>
          <w:tab w:val="left" w:pos="708"/>
        </w:tabs>
        <w:jc w:val="center"/>
        <w:rPr>
          <w:rFonts w:cstheme="minorHAnsi"/>
          <w:sz w:val="24"/>
          <w:szCs w:val="24"/>
        </w:rPr>
      </w:pPr>
      <w:r>
        <w:rPr>
          <w:noProof/>
          <w:lang w:eastAsia="nb-NO"/>
        </w:rPr>
        <w:drawing>
          <wp:inline distT="0" distB="0" distL="0" distR="0" wp14:anchorId="3724E54C" wp14:editId="14219A05">
            <wp:extent cx="2809875" cy="1920875"/>
            <wp:effectExtent l="0" t="0" r="9525" b="3175"/>
            <wp:docPr id="2" name="Bilde 2" descr="Fordypning i matematikk | Matematikksente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dypning i matematikk | Matematikksenter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9471" cy="1934271"/>
                    </a:xfrm>
                    <a:prstGeom prst="rect">
                      <a:avLst/>
                    </a:prstGeom>
                    <a:noFill/>
                    <a:ln>
                      <a:noFill/>
                    </a:ln>
                  </pic:spPr>
                </pic:pic>
              </a:graphicData>
            </a:graphic>
          </wp:inline>
        </w:drawing>
      </w:r>
    </w:p>
    <w:p w14:paraId="04C1C493" w14:textId="77777777" w:rsidR="00DD6EFC" w:rsidRPr="00712721" w:rsidRDefault="006F73A0" w:rsidP="00077FE1">
      <w:pPr>
        <w:pStyle w:val="Inndelingsoverskrift2"/>
        <w:rPr>
          <w:rFonts w:asciiTheme="minorHAnsi" w:hAnsiTheme="minorHAnsi" w:cstheme="minorHAnsi"/>
        </w:rPr>
      </w:pPr>
      <w:bookmarkStart w:id="27" w:name="_Toc73084692"/>
      <w:r w:rsidRPr="00712721">
        <w:rPr>
          <w:rFonts w:asciiTheme="minorHAnsi" w:hAnsiTheme="minorHAnsi" w:cstheme="minorHAnsi"/>
        </w:rPr>
        <w:t>Arbeidslivsfaget</w:t>
      </w:r>
      <w:bookmarkEnd w:id="27"/>
    </w:p>
    <w:p w14:paraId="0325A9B1" w14:textId="54C4AAC7" w:rsidR="00275317" w:rsidRDefault="00DD6EFC" w:rsidP="00DD6EFC">
      <w:pPr>
        <w:pStyle w:val="Topptekst"/>
        <w:tabs>
          <w:tab w:val="left" w:pos="708"/>
        </w:tabs>
        <w:rPr>
          <w:rFonts w:cstheme="minorHAnsi"/>
        </w:rPr>
      </w:pPr>
      <w:r w:rsidRPr="003F4892">
        <w:rPr>
          <w:rFonts w:cstheme="minorHAnsi"/>
        </w:rPr>
        <w:t>Arbeidslivsfag er et sentralt fag for å bidra til at elevene får praktisk erfaring med å løse arbeidsoppdrag i et arbeidsfellesskap. Faget skal bidra til at elevene deltar i verdiskaping gjennom å levere tjenester og produkter både internt på skolen og for eksterne oppdragsgivere. Faget skal gi elevene mulighet til å glede seg over å kunne skape noe. Arbeidslivsfag legger til rette for entreprenørskap i skolen og samarbeid med lokale bedrifter.</w:t>
      </w:r>
    </w:p>
    <w:p w14:paraId="17D88643" w14:textId="4C8CDFF2" w:rsidR="003F4892" w:rsidRDefault="003F4892" w:rsidP="00DD6EFC">
      <w:pPr>
        <w:pStyle w:val="Topptekst"/>
        <w:tabs>
          <w:tab w:val="left" w:pos="708"/>
        </w:tabs>
        <w:rPr>
          <w:rFonts w:cstheme="minorHAnsi"/>
        </w:rPr>
      </w:pPr>
    </w:p>
    <w:p w14:paraId="53781BA8" w14:textId="10573557" w:rsidR="003F4892" w:rsidRPr="003F4892" w:rsidRDefault="00E82989" w:rsidP="00E82989">
      <w:pPr>
        <w:pStyle w:val="Topptekst"/>
        <w:tabs>
          <w:tab w:val="left" w:pos="708"/>
        </w:tabs>
        <w:jc w:val="center"/>
        <w:rPr>
          <w:rFonts w:cstheme="minorHAnsi"/>
        </w:rPr>
      </w:pPr>
      <w:r w:rsidRPr="00E82989">
        <w:rPr>
          <w:rFonts w:cstheme="minorHAnsi"/>
          <w:noProof/>
          <w:lang w:eastAsia="nb-NO"/>
        </w:rPr>
        <w:drawing>
          <wp:inline distT="0" distB="0" distL="0" distR="0" wp14:anchorId="3F4031E7" wp14:editId="3DE29AAF">
            <wp:extent cx="1419701" cy="1892935"/>
            <wp:effectExtent l="0" t="0" r="9525" b="0"/>
            <wp:docPr id="3" name="Bilde 3" descr="C:\Users\Hanne0407\AppData\Local\Microsoft\Windows\INetCache\Content.Outlook\0AT1AD1K\IMG_20190919_12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e0407\AppData\Local\Microsoft\Windows\INetCache\Content.Outlook\0AT1AD1K\IMG_20190919_1208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2773" cy="1897031"/>
                    </a:xfrm>
                    <a:prstGeom prst="rect">
                      <a:avLst/>
                    </a:prstGeom>
                    <a:noFill/>
                    <a:ln>
                      <a:noFill/>
                    </a:ln>
                  </pic:spPr>
                </pic:pic>
              </a:graphicData>
            </a:graphic>
          </wp:inline>
        </w:drawing>
      </w:r>
    </w:p>
    <w:p w14:paraId="05C84241" w14:textId="54863189" w:rsidR="007F3A7E" w:rsidRPr="00E82989" w:rsidRDefault="002B566D" w:rsidP="00E82989">
      <w:pPr>
        <w:pStyle w:val="Topptekst"/>
        <w:tabs>
          <w:tab w:val="left" w:pos="708"/>
        </w:tabs>
        <w:jc w:val="center"/>
        <w:rPr>
          <w:rFonts w:cstheme="minorHAnsi"/>
          <w:sz w:val="16"/>
          <w:szCs w:val="16"/>
        </w:rPr>
      </w:pPr>
      <w:r>
        <w:rPr>
          <w:rFonts w:cstheme="minorHAnsi"/>
          <w:sz w:val="16"/>
          <w:szCs w:val="16"/>
        </w:rPr>
        <w:t>Arbeidslivselevene ordner gangstiene rundt skolen/i Furulunden</w:t>
      </w:r>
    </w:p>
    <w:p w14:paraId="742C113B" w14:textId="77777777" w:rsidR="00DD6EFC" w:rsidRDefault="00DD6EFC" w:rsidP="00847506">
      <w:pPr>
        <w:rPr>
          <w:rFonts w:ascii="Arial" w:hAnsi="Arial" w:cs="Arial"/>
          <w:sz w:val="20"/>
          <w:szCs w:val="20"/>
        </w:rPr>
      </w:pPr>
    </w:p>
    <w:p w14:paraId="77E5D2A0" w14:textId="105A52ED" w:rsidR="00847506" w:rsidRDefault="001377CB" w:rsidP="00847506">
      <w:r w:rsidRPr="00155C0A">
        <w:t>Læreplanen i engelsk fordypning</w:t>
      </w:r>
      <w:r>
        <w:rPr>
          <w:rFonts w:ascii="Arial" w:hAnsi="Arial" w:cs="Arial"/>
          <w:sz w:val="20"/>
          <w:szCs w:val="20"/>
        </w:rPr>
        <w:t xml:space="preserve">:  </w:t>
      </w:r>
      <w:hyperlink r:id="rId36" w:history="1">
        <w:r w:rsidRPr="001377CB">
          <w:rPr>
            <w:color w:val="0000FF"/>
            <w:u w:val="single"/>
          </w:rPr>
          <w:t>https://www.udir.no/lk20/eng03-02</w:t>
        </w:r>
      </w:hyperlink>
    </w:p>
    <w:p w14:paraId="098382B2" w14:textId="3847AC80" w:rsidR="001377CB" w:rsidRDefault="001377CB" w:rsidP="00847506">
      <w:r>
        <w:t xml:space="preserve">Læreplanen i matematikk fordypning:  </w:t>
      </w:r>
      <w:hyperlink r:id="rId37" w:history="1">
        <w:r w:rsidRPr="001377CB">
          <w:rPr>
            <w:color w:val="0000FF"/>
            <w:u w:val="single"/>
          </w:rPr>
          <w:t>https://www.udir.no/lk20/mat07-02</w:t>
        </w:r>
      </w:hyperlink>
    </w:p>
    <w:p w14:paraId="571CBC4C" w14:textId="3F8AEBB3" w:rsidR="001377CB" w:rsidRPr="006F73A0" w:rsidRDefault="001377CB" w:rsidP="00847506">
      <w:pPr>
        <w:rPr>
          <w:rFonts w:ascii="Arial" w:hAnsi="Arial" w:cs="Arial"/>
          <w:sz w:val="20"/>
          <w:szCs w:val="20"/>
        </w:rPr>
      </w:pPr>
      <w:r>
        <w:t xml:space="preserve">Læreplanen i arbeidslivsfag:  </w:t>
      </w:r>
      <w:hyperlink r:id="rId38" w:history="1">
        <w:r w:rsidRPr="001377CB">
          <w:rPr>
            <w:color w:val="0000FF"/>
            <w:u w:val="single"/>
          </w:rPr>
          <w:t>https://www.udir.no/lk20/arb01-03</w:t>
        </w:r>
      </w:hyperlink>
    </w:p>
    <w:sectPr w:rsidR="001377CB" w:rsidRPr="006F73A0" w:rsidSect="00EE5731">
      <w:footerReference w:type="default" r:id="rId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CE5C8" w14:textId="77777777" w:rsidR="00605537" w:rsidRDefault="00605537" w:rsidP="00EC6A66">
      <w:pPr>
        <w:spacing w:after="0" w:line="240" w:lineRule="auto"/>
      </w:pPr>
      <w:r>
        <w:separator/>
      </w:r>
    </w:p>
  </w:endnote>
  <w:endnote w:type="continuationSeparator" w:id="0">
    <w:p w14:paraId="54E4A422" w14:textId="77777777" w:rsidR="00605537" w:rsidRDefault="00605537" w:rsidP="00EC6A66">
      <w:pPr>
        <w:spacing w:after="0" w:line="240" w:lineRule="auto"/>
      </w:pPr>
      <w:r>
        <w:continuationSeparator/>
      </w:r>
    </w:p>
  </w:endnote>
  <w:endnote w:type="continuationNotice" w:id="1">
    <w:p w14:paraId="777B60F4" w14:textId="77777777" w:rsidR="001F7D71" w:rsidRDefault="001F7D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1107520"/>
      <w:docPartObj>
        <w:docPartGallery w:val="Page Numbers (Bottom of Page)"/>
        <w:docPartUnique/>
      </w:docPartObj>
    </w:sdtPr>
    <w:sdtEndPr/>
    <w:sdtContent>
      <w:p w14:paraId="2BDB59EF" w14:textId="39F1DEA5" w:rsidR="00605537" w:rsidRDefault="00605537">
        <w:pPr>
          <w:pStyle w:val="Bunntekst"/>
          <w:jc w:val="center"/>
        </w:pPr>
        <w:r>
          <w:fldChar w:fldCharType="begin"/>
        </w:r>
        <w:r>
          <w:instrText>PAGE   \* MERGEFORMAT</w:instrText>
        </w:r>
        <w:r>
          <w:fldChar w:fldCharType="separate"/>
        </w:r>
        <w:r w:rsidR="00AF40B4">
          <w:rPr>
            <w:noProof/>
          </w:rPr>
          <w:t>9</w:t>
        </w:r>
        <w:r>
          <w:fldChar w:fldCharType="end"/>
        </w:r>
      </w:p>
    </w:sdtContent>
  </w:sdt>
  <w:p w14:paraId="1915EC7C" w14:textId="77777777" w:rsidR="00605537" w:rsidRDefault="0060553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9CA79" w14:textId="77777777" w:rsidR="00605537" w:rsidRDefault="00605537" w:rsidP="00EC6A66">
      <w:pPr>
        <w:spacing w:after="0" w:line="240" w:lineRule="auto"/>
      </w:pPr>
      <w:r>
        <w:separator/>
      </w:r>
    </w:p>
  </w:footnote>
  <w:footnote w:type="continuationSeparator" w:id="0">
    <w:p w14:paraId="194AB382" w14:textId="77777777" w:rsidR="00605537" w:rsidRDefault="00605537" w:rsidP="00EC6A66">
      <w:pPr>
        <w:spacing w:after="0" w:line="240" w:lineRule="auto"/>
      </w:pPr>
      <w:r>
        <w:continuationSeparator/>
      </w:r>
    </w:p>
  </w:footnote>
  <w:footnote w:type="continuationNotice" w:id="1">
    <w:p w14:paraId="15B8D120" w14:textId="77777777" w:rsidR="001F7D71" w:rsidRDefault="001F7D7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202B2"/>
    <w:multiLevelType w:val="hybridMultilevel"/>
    <w:tmpl w:val="961AF1DC"/>
    <w:lvl w:ilvl="0" w:tplc="187EF01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DB33DEA"/>
    <w:multiLevelType w:val="hybridMultilevel"/>
    <w:tmpl w:val="0D76AE34"/>
    <w:lvl w:ilvl="0" w:tplc="ADE0026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9D77229"/>
    <w:multiLevelType w:val="hybridMultilevel"/>
    <w:tmpl w:val="C42E9EF4"/>
    <w:lvl w:ilvl="0" w:tplc="47C001C2">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208677B2"/>
    <w:multiLevelType w:val="hybridMultilevel"/>
    <w:tmpl w:val="7A3002AA"/>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4" w15:restartNumberingAfterBreak="0">
    <w:nsid w:val="2271719A"/>
    <w:multiLevelType w:val="hybridMultilevel"/>
    <w:tmpl w:val="62642B44"/>
    <w:lvl w:ilvl="0" w:tplc="82D80FE6">
      <w:numFmt w:val="bullet"/>
      <w:lvlText w:val="-"/>
      <w:lvlJc w:val="left"/>
      <w:pPr>
        <w:ind w:left="720" w:hanging="360"/>
      </w:pPr>
      <w:rPr>
        <w:rFonts w:ascii="Cambria" w:eastAsiaTheme="minorHAnsi" w:hAnsi="Cambr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BB15204"/>
    <w:multiLevelType w:val="hybridMultilevel"/>
    <w:tmpl w:val="FCC8222A"/>
    <w:lvl w:ilvl="0" w:tplc="0310F79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FB626A3"/>
    <w:multiLevelType w:val="hybridMultilevel"/>
    <w:tmpl w:val="E9E8FDFC"/>
    <w:lvl w:ilvl="0" w:tplc="69FEA47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FDC3FC4"/>
    <w:multiLevelType w:val="hybridMultilevel"/>
    <w:tmpl w:val="A094D9D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38DE62A9"/>
    <w:multiLevelType w:val="hybridMultilevel"/>
    <w:tmpl w:val="C8087F14"/>
    <w:lvl w:ilvl="0" w:tplc="6AE08B3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5"/>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A4E"/>
    <w:rsid w:val="00020ECA"/>
    <w:rsid w:val="000719BF"/>
    <w:rsid w:val="00077FE1"/>
    <w:rsid w:val="0012167B"/>
    <w:rsid w:val="00131631"/>
    <w:rsid w:val="001377CB"/>
    <w:rsid w:val="00144BAA"/>
    <w:rsid w:val="00155C0A"/>
    <w:rsid w:val="001662F8"/>
    <w:rsid w:val="00190F3F"/>
    <w:rsid w:val="001A2D3C"/>
    <w:rsid w:val="001B3E9A"/>
    <w:rsid w:val="001F7D71"/>
    <w:rsid w:val="00217FF1"/>
    <w:rsid w:val="0024256F"/>
    <w:rsid w:val="00244375"/>
    <w:rsid w:val="00275317"/>
    <w:rsid w:val="00280418"/>
    <w:rsid w:val="002820A6"/>
    <w:rsid w:val="002B566D"/>
    <w:rsid w:val="002D27B0"/>
    <w:rsid w:val="003038A6"/>
    <w:rsid w:val="003A1507"/>
    <w:rsid w:val="003B3422"/>
    <w:rsid w:val="003C0D3B"/>
    <w:rsid w:val="003E467A"/>
    <w:rsid w:val="003F4892"/>
    <w:rsid w:val="00427323"/>
    <w:rsid w:val="00446B9A"/>
    <w:rsid w:val="0045719A"/>
    <w:rsid w:val="0047494D"/>
    <w:rsid w:val="004C6522"/>
    <w:rsid w:val="004D2765"/>
    <w:rsid w:val="004D716E"/>
    <w:rsid w:val="005050BF"/>
    <w:rsid w:val="005B7769"/>
    <w:rsid w:val="005E6472"/>
    <w:rsid w:val="00601C19"/>
    <w:rsid w:val="00605537"/>
    <w:rsid w:val="0062536C"/>
    <w:rsid w:val="00632239"/>
    <w:rsid w:val="00675C4F"/>
    <w:rsid w:val="006D697F"/>
    <w:rsid w:val="006F3E5A"/>
    <w:rsid w:val="006F73A0"/>
    <w:rsid w:val="00712721"/>
    <w:rsid w:val="0075774A"/>
    <w:rsid w:val="00770A80"/>
    <w:rsid w:val="007A14EA"/>
    <w:rsid w:val="007B48A0"/>
    <w:rsid w:val="007C0A4E"/>
    <w:rsid w:val="007F3A7E"/>
    <w:rsid w:val="007F6885"/>
    <w:rsid w:val="00812401"/>
    <w:rsid w:val="0084127E"/>
    <w:rsid w:val="0084686F"/>
    <w:rsid w:val="00847506"/>
    <w:rsid w:val="008C2552"/>
    <w:rsid w:val="008F7134"/>
    <w:rsid w:val="00920F7B"/>
    <w:rsid w:val="00926813"/>
    <w:rsid w:val="0097185C"/>
    <w:rsid w:val="009F74E1"/>
    <w:rsid w:val="00A062B8"/>
    <w:rsid w:val="00A17147"/>
    <w:rsid w:val="00A323A8"/>
    <w:rsid w:val="00A56E74"/>
    <w:rsid w:val="00A63F00"/>
    <w:rsid w:val="00A7329C"/>
    <w:rsid w:val="00A80447"/>
    <w:rsid w:val="00A972D9"/>
    <w:rsid w:val="00AC0BAF"/>
    <w:rsid w:val="00AD2D24"/>
    <w:rsid w:val="00AE51E7"/>
    <w:rsid w:val="00AF40B4"/>
    <w:rsid w:val="00B86E5C"/>
    <w:rsid w:val="00BB6872"/>
    <w:rsid w:val="00BF0348"/>
    <w:rsid w:val="00C535B1"/>
    <w:rsid w:val="00C54A60"/>
    <w:rsid w:val="00C76B98"/>
    <w:rsid w:val="00CA1DF2"/>
    <w:rsid w:val="00CA1ECB"/>
    <w:rsid w:val="00CD32B8"/>
    <w:rsid w:val="00CD4B76"/>
    <w:rsid w:val="00CE3E27"/>
    <w:rsid w:val="00CF6EF4"/>
    <w:rsid w:val="00DA51A1"/>
    <w:rsid w:val="00DD6EFC"/>
    <w:rsid w:val="00DF322E"/>
    <w:rsid w:val="00DF796B"/>
    <w:rsid w:val="00E37B5B"/>
    <w:rsid w:val="00E459C5"/>
    <w:rsid w:val="00E82989"/>
    <w:rsid w:val="00EA5E66"/>
    <w:rsid w:val="00EB5544"/>
    <w:rsid w:val="00EC6A66"/>
    <w:rsid w:val="00EE5731"/>
    <w:rsid w:val="00F443C2"/>
    <w:rsid w:val="00F52CF6"/>
    <w:rsid w:val="00F63775"/>
    <w:rsid w:val="00F7228C"/>
    <w:rsid w:val="00F72CBA"/>
    <w:rsid w:val="00FD5DC4"/>
    <w:rsid w:val="01830A4B"/>
    <w:rsid w:val="05CD2743"/>
    <w:rsid w:val="07D3844E"/>
    <w:rsid w:val="0B114EFA"/>
    <w:rsid w:val="0B75044D"/>
    <w:rsid w:val="0DA973FE"/>
    <w:rsid w:val="0EAB8DDF"/>
    <w:rsid w:val="0F9D25C3"/>
    <w:rsid w:val="0FE88D39"/>
    <w:rsid w:val="12602F51"/>
    <w:rsid w:val="179ED750"/>
    <w:rsid w:val="203543AD"/>
    <w:rsid w:val="219C9BD8"/>
    <w:rsid w:val="2ADAE11E"/>
    <w:rsid w:val="30E54769"/>
    <w:rsid w:val="326F65C4"/>
    <w:rsid w:val="374146D8"/>
    <w:rsid w:val="37A7CB72"/>
    <w:rsid w:val="4082BF55"/>
    <w:rsid w:val="428F04FF"/>
    <w:rsid w:val="43B1EAA1"/>
    <w:rsid w:val="44FFB93E"/>
    <w:rsid w:val="463B62BB"/>
    <w:rsid w:val="4B39FE37"/>
    <w:rsid w:val="525333CE"/>
    <w:rsid w:val="553C31AF"/>
    <w:rsid w:val="55D18F89"/>
    <w:rsid w:val="603548C5"/>
    <w:rsid w:val="61E35430"/>
    <w:rsid w:val="68FF7CA8"/>
    <w:rsid w:val="6B09137C"/>
    <w:rsid w:val="6ECFC866"/>
    <w:rsid w:val="70EB2E29"/>
    <w:rsid w:val="71CD2293"/>
    <w:rsid w:val="72834D7C"/>
    <w:rsid w:val="7372075C"/>
    <w:rsid w:val="74A6456E"/>
    <w:rsid w:val="75DCEC98"/>
    <w:rsid w:val="77E22E1C"/>
    <w:rsid w:val="7F9CA49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2EFE6"/>
  <w15:docId w15:val="{EF27F26E-50B8-4FAC-944C-53D5CD022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C6A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3">
    <w:name w:val="heading 3"/>
    <w:basedOn w:val="Normal"/>
    <w:next w:val="Normal"/>
    <w:link w:val="Overskrift3Tegn"/>
    <w:uiPriority w:val="9"/>
    <w:semiHidden/>
    <w:unhideWhenUsed/>
    <w:qFormat/>
    <w:rsid w:val="007F688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Brosjyreeksemplar">
    <w:name w:val="Brosjyreeksemplar"/>
    <w:basedOn w:val="Normal"/>
    <w:qFormat/>
    <w:rsid w:val="005B7769"/>
    <w:pPr>
      <w:spacing w:after="120" w:line="300" w:lineRule="auto"/>
    </w:pPr>
    <w:rPr>
      <w:sz w:val="18"/>
      <w:lang w:eastAsia="pl-PL"/>
    </w:rPr>
  </w:style>
  <w:style w:type="paragraph" w:customStyle="1" w:styleId="Inndelingsoverskrift1">
    <w:name w:val="Inndelingsoverskrift 1"/>
    <w:basedOn w:val="Normal"/>
    <w:qFormat/>
    <w:rsid w:val="005B7769"/>
    <w:pPr>
      <w:spacing w:before="240" w:after="80"/>
      <w:outlineLvl w:val="1"/>
    </w:pPr>
    <w:rPr>
      <w:rFonts w:asciiTheme="majorHAnsi" w:hAnsiTheme="majorHAnsi"/>
      <w:color w:val="4F81BD" w:themeColor="accent1"/>
      <w:sz w:val="28"/>
      <w:lang w:eastAsia="pl-PL"/>
    </w:rPr>
  </w:style>
  <w:style w:type="character" w:styleId="Hyperkobling">
    <w:name w:val="Hyperlink"/>
    <w:basedOn w:val="Standardskriftforavsnitt"/>
    <w:uiPriority w:val="99"/>
    <w:unhideWhenUsed/>
    <w:rsid w:val="005B7769"/>
    <w:rPr>
      <w:color w:val="0000FF" w:themeColor="hyperlink"/>
      <w:u w:val="single"/>
    </w:rPr>
  </w:style>
  <w:style w:type="paragraph" w:customStyle="1" w:styleId="Inndelingsoverskrift2">
    <w:name w:val="Inndelingsoverskrift 2"/>
    <w:basedOn w:val="Normal"/>
    <w:qFormat/>
    <w:rsid w:val="005B7769"/>
    <w:pPr>
      <w:spacing w:before="240" w:after="80"/>
      <w:outlineLvl w:val="1"/>
    </w:pPr>
    <w:rPr>
      <w:rFonts w:asciiTheme="majorHAnsi" w:hAnsiTheme="majorHAnsi"/>
      <w:color w:val="4F81BD" w:themeColor="accent1"/>
      <w:lang w:eastAsia="pl-PL"/>
    </w:rPr>
  </w:style>
  <w:style w:type="paragraph" w:styleId="Bobletekst">
    <w:name w:val="Balloon Text"/>
    <w:basedOn w:val="Normal"/>
    <w:link w:val="BobletekstTegn"/>
    <w:uiPriority w:val="99"/>
    <w:semiHidden/>
    <w:unhideWhenUsed/>
    <w:rsid w:val="004D716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D716E"/>
    <w:rPr>
      <w:rFonts w:ascii="Tahoma" w:hAnsi="Tahoma" w:cs="Tahoma"/>
      <w:sz w:val="16"/>
      <w:szCs w:val="16"/>
    </w:rPr>
  </w:style>
  <w:style w:type="paragraph" w:styleId="NormalWeb">
    <w:name w:val="Normal (Web)"/>
    <w:basedOn w:val="Normal"/>
    <w:uiPriority w:val="99"/>
    <w:unhideWhenUsed/>
    <w:rsid w:val="0084686F"/>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EC6A6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C6A66"/>
  </w:style>
  <w:style w:type="paragraph" w:styleId="Bunntekst">
    <w:name w:val="footer"/>
    <w:basedOn w:val="Normal"/>
    <w:link w:val="BunntekstTegn"/>
    <w:uiPriority w:val="99"/>
    <w:unhideWhenUsed/>
    <w:rsid w:val="00EC6A6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C6A66"/>
  </w:style>
  <w:style w:type="character" w:customStyle="1" w:styleId="Overskrift1Tegn">
    <w:name w:val="Overskrift 1 Tegn"/>
    <w:basedOn w:val="Standardskriftforavsnitt"/>
    <w:link w:val="Overskrift1"/>
    <w:uiPriority w:val="9"/>
    <w:rsid w:val="00EC6A66"/>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semiHidden/>
    <w:unhideWhenUsed/>
    <w:qFormat/>
    <w:rsid w:val="00EC6A66"/>
    <w:pPr>
      <w:outlineLvl w:val="9"/>
    </w:pPr>
    <w:rPr>
      <w:lang w:eastAsia="nb-NO"/>
    </w:rPr>
  </w:style>
  <w:style w:type="paragraph" w:styleId="INNH2">
    <w:name w:val="toc 2"/>
    <w:basedOn w:val="Normal"/>
    <w:next w:val="Normal"/>
    <w:autoRedefine/>
    <w:uiPriority w:val="39"/>
    <w:unhideWhenUsed/>
    <w:rsid w:val="00EC6A66"/>
    <w:pPr>
      <w:spacing w:after="100"/>
      <w:ind w:left="220"/>
    </w:pPr>
  </w:style>
  <w:style w:type="character" w:styleId="Fulgthyperkobling">
    <w:name w:val="FollowedHyperlink"/>
    <w:basedOn w:val="Standardskriftforavsnitt"/>
    <w:uiPriority w:val="99"/>
    <w:semiHidden/>
    <w:unhideWhenUsed/>
    <w:rsid w:val="00217FF1"/>
    <w:rPr>
      <w:color w:val="800080" w:themeColor="followedHyperlink"/>
      <w:u w:val="single"/>
    </w:rPr>
  </w:style>
  <w:style w:type="character" w:styleId="Sterk">
    <w:name w:val="Strong"/>
    <w:basedOn w:val="Standardskriftforavsnitt"/>
    <w:uiPriority w:val="22"/>
    <w:qFormat/>
    <w:rsid w:val="00F52CF6"/>
    <w:rPr>
      <w:b/>
      <w:bCs/>
    </w:rPr>
  </w:style>
  <w:style w:type="paragraph" w:styleId="Listeavsnitt">
    <w:name w:val="List Paragraph"/>
    <w:basedOn w:val="Normal"/>
    <w:uiPriority w:val="34"/>
    <w:qFormat/>
    <w:rsid w:val="0062536C"/>
    <w:pPr>
      <w:spacing w:after="0" w:line="240" w:lineRule="auto"/>
      <w:ind w:left="720"/>
      <w:contextualSpacing/>
    </w:pPr>
    <w:rPr>
      <w:rFonts w:ascii="Times New Roman" w:eastAsia="Times New Roman" w:hAnsi="Times New Roman" w:cs="Times New Roman"/>
      <w:sz w:val="24"/>
      <w:szCs w:val="24"/>
      <w:lang w:eastAsia="nb-NO"/>
    </w:rPr>
  </w:style>
  <w:style w:type="character" w:customStyle="1" w:styleId="Overskrift3Tegn">
    <w:name w:val="Overskrift 3 Tegn"/>
    <w:basedOn w:val="Standardskriftforavsnitt"/>
    <w:link w:val="Overskrift3"/>
    <w:uiPriority w:val="9"/>
    <w:semiHidden/>
    <w:rsid w:val="007F6885"/>
    <w:rPr>
      <w:rFonts w:asciiTheme="majorHAnsi" w:eastAsiaTheme="majorEastAsia" w:hAnsiTheme="majorHAnsi" w:cstheme="majorBidi"/>
      <w:color w:val="243F60" w:themeColor="accent1" w:themeShade="7F"/>
      <w:sz w:val="24"/>
      <w:szCs w:val="24"/>
    </w:rPr>
  </w:style>
  <w:style w:type="table" w:styleId="Tabellrutenett">
    <w:name w:val="Table Grid"/>
    <w:basedOn w:val="Vanligtabell"/>
    <w:uiPriority w:val="59"/>
    <w:rsid w:val="004C6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181233">
      <w:bodyDiv w:val="1"/>
      <w:marLeft w:val="0"/>
      <w:marRight w:val="0"/>
      <w:marTop w:val="0"/>
      <w:marBottom w:val="0"/>
      <w:divBdr>
        <w:top w:val="none" w:sz="0" w:space="0" w:color="auto"/>
        <w:left w:val="none" w:sz="0" w:space="0" w:color="auto"/>
        <w:bottom w:val="none" w:sz="0" w:space="0" w:color="auto"/>
        <w:right w:val="none" w:sz="0" w:space="0" w:color="auto"/>
      </w:divBdr>
      <w:divsChild>
        <w:div w:id="1350335798">
          <w:marLeft w:val="0"/>
          <w:marRight w:val="0"/>
          <w:marTop w:val="0"/>
          <w:marBottom w:val="0"/>
          <w:divBdr>
            <w:top w:val="none" w:sz="0" w:space="0" w:color="auto"/>
            <w:left w:val="none" w:sz="0" w:space="0" w:color="auto"/>
            <w:bottom w:val="none" w:sz="0" w:space="0" w:color="auto"/>
            <w:right w:val="none" w:sz="0" w:space="0" w:color="auto"/>
          </w:divBdr>
          <w:divsChild>
            <w:div w:id="117601894">
              <w:marLeft w:val="0"/>
              <w:marRight w:val="0"/>
              <w:marTop w:val="0"/>
              <w:marBottom w:val="0"/>
              <w:divBdr>
                <w:top w:val="none" w:sz="0" w:space="0" w:color="auto"/>
                <w:left w:val="none" w:sz="0" w:space="0" w:color="auto"/>
                <w:bottom w:val="none" w:sz="0" w:space="0" w:color="auto"/>
                <w:right w:val="none" w:sz="0" w:space="0" w:color="auto"/>
              </w:divBdr>
            </w:div>
          </w:divsChild>
        </w:div>
        <w:div w:id="2099986083">
          <w:marLeft w:val="0"/>
          <w:marRight w:val="0"/>
          <w:marTop w:val="600"/>
          <w:marBottom w:val="0"/>
          <w:divBdr>
            <w:top w:val="none" w:sz="0" w:space="0" w:color="auto"/>
            <w:left w:val="none" w:sz="0" w:space="0" w:color="auto"/>
            <w:bottom w:val="none" w:sz="0" w:space="0" w:color="auto"/>
            <w:right w:val="none" w:sz="0" w:space="0" w:color="auto"/>
          </w:divBdr>
          <w:divsChild>
            <w:div w:id="6088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58365">
      <w:bodyDiv w:val="1"/>
      <w:marLeft w:val="0"/>
      <w:marRight w:val="0"/>
      <w:marTop w:val="0"/>
      <w:marBottom w:val="0"/>
      <w:divBdr>
        <w:top w:val="none" w:sz="0" w:space="0" w:color="auto"/>
        <w:left w:val="none" w:sz="0" w:space="0" w:color="auto"/>
        <w:bottom w:val="none" w:sz="0" w:space="0" w:color="auto"/>
        <w:right w:val="none" w:sz="0" w:space="0" w:color="auto"/>
      </w:divBdr>
      <w:divsChild>
        <w:div w:id="413354153">
          <w:marLeft w:val="0"/>
          <w:marRight w:val="0"/>
          <w:marTop w:val="0"/>
          <w:marBottom w:val="0"/>
          <w:divBdr>
            <w:top w:val="none" w:sz="0" w:space="0" w:color="auto"/>
            <w:left w:val="none" w:sz="0" w:space="0" w:color="auto"/>
            <w:bottom w:val="none" w:sz="0" w:space="0" w:color="auto"/>
            <w:right w:val="none" w:sz="0" w:space="0" w:color="auto"/>
          </w:divBdr>
          <w:divsChild>
            <w:div w:id="258946576">
              <w:marLeft w:val="0"/>
              <w:marRight w:val="0"/>
              <w:marTop w:val="300"/>
              <w:marBottom w:val="300"/>
              <w:divBdr>
                <w:top w:val="none" w:sz="0" w:space="0" w:color="auto"/>
                <w:left w:val="none" w:sz="0" w:space="0" w:color="auto"/>
                <w:bottom w:val="none" w:sz="0" w:space="0" w:color="auto"/>
                <w:right w:val="none" w:sz="0" w:space="0" w:color="auto"/>
              </w:divBdr>
              <w:divsChild>
                <w:div w:id="963661606">
                  <w:marLeft w:val="0"/>
                  <w:marRight w:val="0"/>
                  <w:marTop w:val="0"/>
                  <w:marBottom w:val="0"/>
                  <w:divBdr>
                    <w:top w:val="none" w:sz="0" w:space="0" w:color="auto"/>
                    <w:left w:val="none" w:sz="0" w:space="0" w:color="auto"/>
                    <w:bottom w:val="none" w:sz="0" w:space="0" w:color="auto"/>
                    <w:right w:val="none" w:sz="0" w:space="0" w:color="auto"/>
                  </w:divBdr>
                  <w:divsChild>
                    <w:div w:id="205336477">
                      <w:marLeft w:val="0"/>
                      <w:marRight w:val="0"/>
                      <w:marTop w:val="0"/>
                      <w:marBottom w:val="0"/>
                      <w:divBdr>
                        <w:top w:val="none" w:sz="0" w:space="0" w:color="auto"/>
                        <w:left w:val="none" w:sz="0" w:space="0" w:color="auto"/>
                        <w:bottom w:val="none" w:sz="0" w:space="0" w:color="auto"/>
                        <w:right w:val="none" w:sz="0" w:space="0" w:color="auto"/>
                      </w:divBdr>
                      <w:divsChild>
                        <w:div w:id="16389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579949">
      <w:bodyDiv w:val="1"/>
      <w:marLeft w:val="0"/>
      <w:marRight w:val="0"/>
      <w:marTop w:val="0"/>
      <w:marBottom w:val="0"/>
      <w:divBdr>
        <w:top w:val="none" w:sz="0" w:space="0" w:color="auto"/>
        <w:left w:val="none" w:sz="0" w:space="0" w:color="auto"/>
        <w:bottom w:val="none" w:sz="0" w:space="0" w:color="auto"/>
        <w:right w:val="none" w:sz="0" w:space="0" w:color="auto"/>
      </w:divBdr>
    </w:div>
    <w:div w:id="1535733232">
      <w:bodyDiv w:val="1"/>
      <w:marLeft w:val="0"/>
      <w:marRight w:val="0"/>
      <w:marTop w:val="0"/>
      <w:marBottom w:val="0"/>
      <w:divBdr>
        <w:top w:val="none" w:sz="0" w:space="0" w:color="auto"/>
        <w:left w:val="none" w:sz="0" w:space="0" w:color="auto"/>
        <w:bottom w:val="none" w:sz="0" w:space="0" w:color="auto"/>
        <w:right w:val="none" w:sz="0" w:space="0" w:color="auto"/>
      </w:divBdr>
    </w:div>
    <w:div w:id="196137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4.jpg"/><Relationship Id="rId26" Type="http://schemas.openxmlformats.org/officeDocument/2006/relationships/image" Target="media/image9.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google.no/url?sa=i&amp;rct=j&amp;q=&amp;esrc=s&amp;source=images&amp;cd=&amp;cad=rja&amp;uact=8&amp;ved=&amp;url=https://lofsrud.osloskolen.no/fagtilbud/valgfag/sal-og-scene/&amp;psig=AOvVaw2BSU4-bucwZFRvc0hce9mV&amp;ust=1523701199363554" TargetMode="Externa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yperlink" Target="http://www.hasvik.kommune.no/getfile.php/2020122.841.bbsvwbcxyc/1024x768/valgfag_2012_02.jpg" TargetMode="External"/><Relationship Id="rId17" Type="http://schemas.openxmlformats.org/officeDocument/2006/relationships/hyperlink" Target="http://www.google.no/url?sa=i&amp;rct=j&amp;q=&amp;esrc=s&amp;source=images&amp;cd=&amp;cad=rja&amp;uact=8&amp;ved=2ahUKEwiqz6fy5rbaAhUFM5oKHbPMBZgQjRx6BAgAEAU&amp;url=http://www.tell.no/engino/&amp;psig=AOvVaw13B-dl7v6cypY6rjU2WiRg&amp;ust=1523693503015739" TargetMode="External"/><Relationship Id="rId25" Type="http://schemas.openxmlformats.org/officeDocument/2006/relationships/hyperlink" Target="https://www.google.no/url?sa=i&amp;rct=j&amp;q=&amp;esrc=s&amp;source=images&amp;cd=&amp;cad=rja&amp;uact=8&amp;ved=2ahUKEwiZs66fhLfaAhXLApoKHS2QAzUQjRx6BAgAEAU&amp;url=https://pixabay.com/no/hender-hjelp-trekke-gi-en-h%C3%A5nd-2715976/&amp;psig=AOvVaw1crfX24FVl69wBWyUqGd9P&amp;ust=1523701361407157" TargetMode="External"/><Relationship Id="rId33" Type="http://schemas.openxmlformats.org/officeDocument/2006/relationships/hyperlink" Target="https://www.udir.no/lk20/fsp01-02" TargetMode="External"/><Relationship Id="rId38" Type="http://schemas.openxmlformats.org/officeDocument/2006/relationships/hyperlink" Target="https://www.udir.no/lk20/arb01-03" TargetMode="External"/><Relationship Id="rId2" Type="http://schemas.openxmlformats.org/officeDocument/2006/relationships/customXml" Target="../customXml/item2.xml"/><Relationship Id="rId16" Type="http://schemas.openxmlformats.org/officeDocument/2006/relationships/hyperlink" Target="https://sokeresultat.udir.no/finn-lareplan.html?fltypefiltermulti=Kunnskapsl%C3%B8ftet%202020&amp;query=valgfag" TargetMode="External"/><Relationship Id="rId20" Type="http://schemas.openxmlformats.org/officeDocument/2006/relationships/image" Target="media/image6.png"/><Relationship Id="rId29" Type="http://schemas.openxmlformats.org/officeDocument/2006/relationships/hyperlink" Target="http://www.google.no/url?sa=i&amp;rct=j&amp;q=&amp;esrc=s&amp;source=images&amp;cd=&amp;cad=rja&amp;uact=8&amp;ved=2ahUKEwiQ8ejz7LbaAhXGNJoKHU6ACREQjRx6BAgAEAU&amp;url=http://www.gulahunden.se/sociala-media&amp;psig=AOvVaw2BtjlfDS_Tm7yyOn_nJPHq&amp;ust=152369511648695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jpg"/><Relationship Id="rId32" Type="http://schemas.openxmlformats.org/officeDocument/2006/relationships/image" Target="media/image14.jpeg"/><Relationship Id="rId37" Type="http://schemas.openxmlformats.org/officeDocument/2006/relationships/hyperlink" Target="https://www.udir.no/lk20/mat07-02"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google.no/url?sa=i&amp;rct=j&amp;q=&amp;esrc=s&amp;source=images&amp;cd=&amp;cad=rja&amp;uact=8&amp;ved=2ahUKEwiiyZ_G5bbaAhUtSJoKHaOcCksQjRx6BAgAEAU&amp;url=http://www.sjosanden-feriesenter.no/en/aktiviteter.php&amp;psig=AOvVaw3JR01BSytNKLMX-mbBbcls&amp;ust=1523693169139416" TargetMode="External"/><Relationship Id="rId28" Type="http://schemas.openxmlformats.org/officeDocument/2006/relationships/image" Target="media/image11.png"/><Relationship Id="rId36" Type="http://schemas.openxmlformats.org/officeDocument/2006/relationships/hyperlink" Target="https://www.udir.no/lk20/eng03-02"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no/url?sa=i&amp;rct=j&amp;q=&amp;esrc=s&amp;source=images&amp;cd=&amp;cad=rja&amp;uact=8&amp;ved=2ahUKEwiW_cj0gLfaAhXSyaYKHR_qCNcQjRx6BAgAEAU&amp;url=https://byggmesteren.as/2014/12/08/tre-som-valgfag-pa-ungdomsskolen/&amp;psig=AOvVaw2u4dxpo-Bi-On9YyB_iHK-&amp;ust=1523700478797081" TargetMode="External"/><Relationship Id="rId22" Type="http://schemas.openxmlformats.org/officeDocument/2006/relationships/image" Target="media/image7.gif"/><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D1E93D0355B4546B57AB1EB9FD3BD9A" ma:contentTypeVersion="14" ma:contentTypeDescription="Opprett et nytt dokument." ma:contentTypeScope="" ma:versionID="954a1e2871d2b6e382d87c9a6304edb2">
  <xsd:schema xmlns:xsd="http://www.w3.org/2001/XMLSchema" xmlns:xs="http://www.w3.org/2001/XMLSchema" xmlns:p="http://schemas.microsoft.com/office/2006/metadata/properties" xmlns:ns3="199538df-b761-4eef-a3bb-0879e8fbb3f9" xmlns:ns4="1f52ebf5-eef5-416d-b17a-efd5a5b9988f" targetNamespace="http://schemas.microsoft.com/office/2006/metadata/properties" ma:root="true" ma:fieldsID="d5962c6e07eae8e21d4e9c3e909029da" ns3:_="" ns4:_="">
    <xsd:import namespace="199538df-b761-4eef-a3bb-0879e8fbb3f9"/>
    <xsd:import namespace="1f52ebf5-eef5-416d-b17a-efd5a5b998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538df-b761-4eef-a3bb-0879e8fbb3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52ebf5-eef5-416d-b17a-efd5a5b9988f" elementFormDefault="qualified">
    <xsd:import namespace="http://schemas.microsoft.com/office/2006/documentManagement/types"/>
    <xsd:import namespace="http://schemas.microsoft.com/office/infopath/2007/PartnerControls"/>
    <xsd:element name="SharedWithUsers" ma:index="13"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description="" ma:internalName="SharedWithDetails" ma:readOnly="true">
      <xsd:simpleType>
        <xsd:restriction base="dms:Note">
          <xsd:maxLength value="255"/>
        </xsd:restriction>
      </xsd:simpleType>
    </xsd:element>
    <xsd:element name="SharingHintHash" ma:index="15" nillable="true" ma:displayName="Hash for deling av tips"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5553F-E814-4B25-B836-4668E0CA40CC}">
  <ds:schemaRefs>
    <ds:schemaRef ds:uri="199538df-b761-4eef-a3bb-0879e8fbb3f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f52ebf5-eef5-416d-b17a-efd5a5b9988f"/>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17DD5E8-CDFF-48A5-8404-A9A60B2F02B0}">
  <ds:schemaRefs>
    <ds:schemaRef ds:uri="http://schemas.microsoft.com/sharepoint/v3/contenttype/forms"/>
  </ds:schemaRefs>
</ds:datastoreItem>
</file>

<file path=customXml/itemProps3.xml><?xml version="1.0" encoding="utf-8"?>
<ds:datastoreItem xmlns:ds="http://schemas.openxmlformats.org/officeDocument/2006/customXml" ds:itemID="{4EC9C533-754A-412A-BE12-4AC1BA57D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538df-b761-4eef-a3bb-0879e8fbb3f9"/>
    <ds:schemaRef ds:uri="1f52ebf5-eef5-416d-b17a-efd5a5b99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26D382-0784-465D-B227-36C9B4793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2934</Words>
  <Characters>15552</Characters>
  <Application>Microsoft Office Word</Application>
  <DocSecurity>4</DocSecurity>
  <Lines>129</Lines>
  <Paragraphs>36</Paragraphs>
  <ScaleCrop>false</ScaleCrop>
  <HeadingPairs>
    <vt:vector size="2" baseType="variant">
      <vt:variant>
        <vt:lpstr>Tittel</vt:lpstr>
      </vt:variant>
      <vt:variant>
        <vt:i4>1</vt:i4>
      </vt:variant>
    </vt:vector>
  </HeadingPairs>
  <TitlesOfParts>
    <vt:vector size="1" baseType="lpstr">
      <vt:lpstr/>
    </vt:vector>
  </TitlesOfParts>
  <Company>Mandal Kommune</Company>
  <LinksUpToDate>false</LinksUpToDate>
  <CharactersWithSpaces>18450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Preben Skogen</dc:creator>
  <cp:lastModifiedBy>Bendikte S. Leirgulen</cp:lastModifiedBy>
  <cp:revision>2</cp:revision>
  <cp:lastPrinted>2018-04-16T11:09:00Z</cp:lastPrinted>
  <dcterms:created xsi:type="dcterms:W3CDTF">2022-05-06T11:14:00Z</dcterms:created>
  <dcterms:modified xsi:type="dcterms:W3CDTF">2022-05-06T11:14:00Z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0x0101008D1E93D0355B4546B57AB1EB9FD3BD9A</vt:lpwstr>
  </property>
</Properties>
</file>